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8BBAFF" w14:textId="77777777" w:rsidR="00F5192B" w:rsidRDefault="00F5192B" w:rsidP="00674C65">
      <w:pPr>
        <w:jc w:val="both"/>
      </w:pPr>
    </w:p>
    <w:p w14:paraId="76D682A6" w14:textId="34F8E824" w:rsidR="00B91B39" w:rsidRDefault="00B91B39" w:rsidP="00674C65">
      <w:pPr>
        <w:jc w:val="both"/>
      </w:pPr>
    </w:p>
    <w:p w14:paraId="7A17CA17" w14:textId="77777777" w:rsidR="00200A24" w:rsidRPr="002C6FCA" w:rsidRDefault="00200A24" w:rsidP="00200A24">
      <w:pPr>
        <w:jc w:val="center"/>
        <w:rPr>
          <w:rFonts w:ascii="Arial" w:hAnsi="Arial" w:cs="Arial"/>
          <w:b/>
          <w:bCs/>
          <w:iCs/>
          <w:sz w:val="36"/>
          <w:szCs w:val="40"/>
        </w:rPr>
      </w:pPr>
      <w:r w:rsidRPr="002C6FCA">
        <w:rPr>
          <w:rFonts w:ascii="Arial" w:hAnsi="Arial" w:cs="Arial"/>
          <w:b/>
          <w:bCs/>
          <w:iCs/>
          <w:sz w:val="36"/>
          <w:szCs w:val="40"/>
        </w:rPr>
        <w:t xml:space="preserve">The Friendship Cup </w:t>
      </w:r>
    </w:p>
    <w:p w14:paraId="7DB0C592" w14:textId="77777777" w:rsidR="00200A24" w:rsidRPr="002C6FCA" w:rsidRDefault="00200A24" w:rsidP="00200A24">
      <w:pPr>
        <w:pStyle w:val="BodyText"/>
        <w:tabs>
          <w:tab w:val="left" w:pos="7740"/>
        </w:tabs>
        <w:jc w:val="center"/>
        <w:rPr>
          <w:rFonts w:ascii="Arial" w:hAnsi="Arial" w:cs="Arial"/>
          <w:b/>
          <w:bCs/>
          <w:sz w:val="10"/>
          <w:szCs w:val="12"/>
        </w:rPr>
      </w:pPr>
    </w:p>
    <w:p w14:paraId="01985D91" w14:textId="77777777" w:rsidR="00200A24" w:rsidRPr="002C6FCA" w:rsidRDefault="00200A24" w:rsidP="00200A24">
      <w:pPr>
        <w:pStyle w:val="BodyText"/>
        <w:tabs>
          <w:tab w:val="left" w:pos="7740"/>
        </w:tabs>
        <w:jc w:val="center"/>
        <w:rPr>
          <w:rFonts w:ascii="Arial" w:hAnsi="Arial" w:cs="Arial"/>
          <w:b/>
          <w:bCs/>
          <w:sz w:val="28"/>
          <w:szCs w:val="32"/>
        </w:rPr>
      </w:pPr>
      <w:r w:rsidRPr="002C6FCA">
        <w:rPr>
          <w:rFonts w:ascii="Arial" w:hAnsi="Arial" w:cs="Arial"/>
          <w:b/>
          <w:bCs/>
          <w:sz w:val="28"/>
          <w:szCs w:val="32"/>
        </w:rPr>
        <w:t xml:space="preserve">U11 Division 1 (Tier 2) </w:t>
      </w:r>
      <w:r w:rsidRPr="002C6FCA">
        <w:rPr>
          <w:rFonts w:ascii="Arial" w:hAnsi="Arial" w:cs="Arial"/>
          <w:b/>
          <w:bCs/>
          <w:sz w:val="28"/>
          <w:szCs w:val="32"/>
        </w:rPr>
        <w:br/>
        <w:t>U13 (same division) Premiership (Tier 1)</w:t>
      </w:r>
    </w:p>
    <w:p w14:paraId="4D4A29F7" w14:textId="77777777" w:rsidR="00200A24" w:rsidRPr="002C6FCA" w:rsidRDefault="00200A24" w:rsidP="00200A24">
      <w:pPr>
        <w:pStyle w:val="BodyText"/>
        <w:tabs>
          <w:tab w:val="left" w:pos="7740"/>
        </w:tabs>
        <w:jc w:val="center"/>
        <w:rPr>
          <w:rFonts w:ascii="Arial" w:hAnsi="Arial" w:cs="Arial"/>
          <w:b/>
          <w:bCs/>
          <w:sz w:val="28"/>
          <w:szCs w:val="32"/>
        </w:rPr>
      </w:pPr>
      <w:r w:rsidRPr="002C6FCA">
        <w:rPr>
          <w:rFonts w:ascii="Arial" w:hAnsi="Arial" w:cs="Arial"/>
          <w:b/>
          <w:bCs/>
          <w:sz w:val="28"/>
          <w:szCs w:val="32"/>
        </w:rPr>
        <w:t>Boys and Girls Soccer Tournament</w:t>
      </w:r>
    </w:p>
    <w:p w14:paraId="3138BB9B" w14:textId="77777777" w:rsidR="00200A24" w:rsidRPr="00EF3B2F" w:rsidRDefault="00200A24" w:rsidP="00200A24">
      <w:pPr>
        <w:pStyle w:val="BodyText"/>
        <w:tabs>
          <w:tab w:val="left" w:pos="7740"/>
        </w:tabs>
        <w:jc w:val="center"/>
        <w:rPr>
          <w:rFonts w:ascii="Arial" w:hAnsi="Arial" w:cs="Arial"/>
          <w:b/>
          <w:color w:val="008000"/>
          <w:sz w:val="28"/>
          <w:szCs w:val="32"/>
        </w:rPr>
      </w:pPr>
    </w:p>
    <w:p w14:paraId="6881E433" w14:textId="537C09A4" w:rsidR="00200A24" w:rsidRPr="00EF3B2F" w:rsidRDefault="00200A24" w:rsidP="37D9032C">
      <w:pPr>
        <w:pStyle w:val="BodyText"/>
        <w:tabs>
          <w:tab w:val="left" w:pos="7740"/>
        </w:tabs>
        <w:jc w:val="center"/>
        <w:rPr>
          <w:rFonts w:ascii="Arial" w:hAnsi="Arial" w:cs="Arial"/>
          <w:b/>
          <w:bCs/>
          <w:sz w:val="28"/>
          <w:szCs w:val="28"/>
        </w:rPr>
      </w:pPr>
      <w:r w:rsidRPr="37D9032C">
        <w:rPr>
          <w:rFonts w:ascii="Arial" w:hAnsi="Arial" w:cs="Arial"/>
          <w:b/>
          <w:bCs/>
          <w:sz w:val="28"/>
          <w:szCs w:val="28"/>
        </w:rPr>
        <w:t>June 2</w:t>
      </w:r>
      <w:r w:rsidR="6C1C6F0B" w:rsidRPr="37D9032C">
        <w:rPr>
          <w:rFonts w:ascii="Arial" w:hAnsi="Arial" w:cs="Arial"/>
          <w:b/>
          <w:bCs/>
          <w:sz w:val="28"/>
          <w:szCs w:val="28"/>
        </w:rPr>
        <w:t>1st</w:t>
      </w:r>
      <w:r w:rsidRPr="37D9032C">
        <w:rPr>
          <w:rFonts w:ascii="Arial" w:hAnsi="Arial" w:cs="Arial"/>
          <w:b/>
          <w:bCs/>
          <w:sz w:val="28"/>
          <w:szCs w:val="28"/>
        </w:rPr>
        <w:t>– 2</w:t>
      </w:r>
      <w:r w:rsidR="77A72456" w:rsidRPr="37D9032C">
        <w:rPr>
          <w:rFonts w:ascii="Arial" w:hAnsi="Arial" w:cs="Arial"/>
          <w:b/>
          <w:bCs/>
          <w:sz w:val="28"/>
          <w:szCs w:val="28"/>
        </w:rPr>
        <w:t>3rd</w:t>
      </w:r>
      <w:r w:rsidRPr="37D9032C">
        <w:rPr>
          <w:rFonts w:ascii="Arial" w:hAnsi="Arial" w:cs="Arial"/>
          <w:b/>
          <w:bCs/>
          <w:sz w:val="28"/>
          <w:szCs w:val="28"/>
        </w:rPr>
        <w:t>, 202</w:t>
      </w:r>
      <w:r w:rsidR="2297C115" w:rsidRPr="37D9032C">
        <w:rPr>
          <w:rFonts w:ascii="Arial" w:hAnsi="Arial" w:cs="Arial"/>
          <w:b/>
          <w:bCs/>
          <w:sz w:val="28"/>
          <w:szCs w:val="28"/>
        </w:rPr>
        <w:t>4</w:t>
      </w:r>
    </w:p>
    <w:p w14:paraId="0FFD3EDF" w14:textId="77777777" w:rsidR="00200A24" w:rsidRDefault="00200A24" w:rsidP="00200A24">
      <w:pPr>
        <w:rPr>
          <w:rFonts w:ascii="Arial" w:hAnsi="Arial" w:cs="Arial"/>
          <w:b/>
          <w:sz w:val="36"/>
          <w:szCs w:val="36"/>
        </w:rPr>
      </w:pPr>
    </w:p>
    <w:p w14:paraId="1801B754" w14:textId="387CF314" w:rsidR="00200A24" w:rsidRPr="00200A24" w:rsidRDefault="00200A24" w:rsidP="37D9032C">
      <w:pPr>
        <w:jc w:val="center"/>
        <w:rPr>
          <w:rFonts w:ascii="Arial" w:hAnsi="Arial" w:cs="Arial"/>
          <w:b/>
          <w:bCs/>
        </w:rPr>
      </w:pPr>
      <w:r w:rsidRPr="37D9032C">
        <w:rPr>
          <w:rFonts w:ascii="Arial" w:hAnsi="Arial" w:cs="Arial"/>
          <w:b/>
          <w:bCs/>
          <w:sz w:val="36"/>
          <w:szCs w:val="36"/>
        </w:rPr>
        <w:t>REGISTRATION PACKAGE 202</w:t>
      </w:r>
      <w:r w:rsidR="018A0F7F" w:rsidRPr="37D9032C">
        <w:rPr>
          <w:rFonts w:ascii="Arial" w:hAnsi="Arial" w:cs="Arial"/>
          <w:b/>
          <w:bCs/>
          <w:sz w:val="36"/>
          <w:szCs w:val="36"/>
        </w:rPr>
        <w:t>4</w:t>
      </w:r>
    </w:p>
    <w:p w14:paraId="5D5842AA" w14:textId="2D4FDDF8" w:rsidR="00200A24" w:rsidRPr="00214052" w:rsidRDefault="00200A24" w:rsidP="00200A24">
      <w:pPr>
        <w:jc w:val="both"/>
        <w:rPr>
          <w:rFonts w:ascii="Arial" w:hAnsi="Arial" w:cs="Arial"/>
        </w:rPr>
      </w:pPr>
      <w:r w:rsidRPr="37D9032C">
        <w:rPr>
          <w:rFonts w:ascii="Arial" w:hAnsi="Arial" w:cs="Arial"/>
        </w:rPr>
        <w:t xml:space="preserve">The Fredericton District Soccer Association is proud to host the </w:t>
      </w:r>
      <w:r w:rsidR="57F2AD44" w:rsidRPr="37D9032C">
        <w:rPr>
          <w:rFonts w:ascii="Arial" w:hAnsi="Arial" w:cs="Arial"/>
        </w:rPr>
        <w:t>8</w:t>
      </w:r>
      <w:r w:rsidRPr="37D9032C">
        <w:rPr>
          <w:rFonts w:ascii="Arial" w:hAnsi="Arial" w:cs="Arial"/>
          <w:vertAlign w:val="superscript"/>
        </w:rPr>
        <w:t>th</w:t>
      </w:r>
      <w:r w:rsidRPr="37D9032C">
        <w:rPr>
          <w:rFonts w:ascii="Arial" w:hAnsi="Arial" w:cs="Arial"/>
        </w:rPr>
        <w:t xml:space="preserve"> annual Friendship Cup in Fredericton, NB, and to provide our young soccer stars with an opportunity for early summer competition and fun. Games will be played at </w:t>
      </w:r>
      <w:r w:rsidR="463E3497" w:rsidRPr="37D9032C">
        <w:rPr>
          <w:rFonts w:ascii="Arial" w:hAnsi="Arial" w:cs="Arial"/>
        </w:rPr>
        <w:t xml:space="preserve">Bliss Carmen Middle School, Fredericton High </w:t>
      </w:r>
      <w:proofErr w:type="gramStart"/>
      <w:r w:rsidR="463E3497" w:rsidRPr="37D9032C">
        <w:rPr>
          <w:rFonts w:ascii="Arial" w:hAnsi="Arial" w:cs="Arial"/>
        </w:rPr>
        <w:t>School</w:t>
      </w:r>
      <w:proofErr w:type="gramEnd"/>
      <w:r w:rsidR="463E3497" w:rsidRPr="37D9032C">
        <w:rPr>
          <w:rFonts w:ascii="Arial" w:hAnsi="Arial" w:cs="Arial"/>
        </w:rPr>
        <w:t xml:space="preserve"> </w:t>
      </w:r>
      <w:r w:rsidRPr="37D9032C">
        <w:rPr>
          <w:rFonts w:ascii="Arial" w:hAnsi="Arial" w:cs="Arial"/>
        </w:rPr>
        <w:t xml:space="preserve">and Willie </w:t>
      </w:r>
      <w:proofErr w:type="spellStart"/>
      <w:r w:rsidRPr="37D9032C">
        <w:rPr>
          <w:rFonts w:ascii="Arial" w:hAnsi="Arial" w:cs="Arial"/>
        </w:rPr>
        <w:t>O’Ree</w:t>
      </w:r>
      <w:proofErr w:type="spellEnd"/>
      <w:r w:rsidRPr="37D9032C">
        <w:rPr>
          <w:rFonts w:ascii="Arial" w:hAnsi="Arial" w:cs="Arial"/>
        </w:rPr>
        <w:t xml:space="preserve"> Turf</w:t>
      </w:r>
      <w:r w:rsidR="4014A094" w:rsidRPr="37D9032C">
        <w:rPr>
          <w:rFonts w:ascii="Arial" w:hAnsi="Arial" w:cs="Arial"/>
        </w:rPr>
        <w:t>.</w:t>
      </w:r>
    </w:p>
    <w:p w14:paraId="1E026C6F" w14:textId="475482C2" w:rsidR="00200A24" w:rsidRPr="00214052" w:rsidRDefault="00200A24" w:rsidP="00200A24">
      <w:pPr>
        <w:rPr>
          <w:rFonts w:ascii="Arial" w:hAnsi="Arial" w:cs="Arial"/>
          <w:b/>
        </w:rPr>
      </w:pPr>
      <w:r>
        <w:rPr>
          <w:rFonts w:ascii="Arial" w:hAnsi="Arial" w:cs="Arial"/>
          <w:b/>
        </w:rPr>
        <w:br/>
      </w:r>
      <w:r w:rsidRPr="00214052">
        <w:rPr>
          <w:rFonts w:ascii="Arial" w:hAnsi="Arial" w:cs="Arial"/>
          <w:b/>
        </w:rPr>
        <w:t>TO REGISTER:</w:t>
      </w:r>
    </w:p>
    <w:p w14:paraId="5E069312" w14:textId="77777777" w:rsidR="00200A24" w:rsidRPr="00824032" w:rsidRDefault="00200A24" w:rsidP="00200A24">
      <w:pPr>
        <w:rPr>
          <w:rFonts w:ascii="Arial" w:hAnsi="Arial" w:cs="Arial"/>
        </w:rPr>
      </w:pPr>
      <w:r>
        <w:rPr>
          <w:rFonts w:ascii="Arial" w:hAnsi="Arial" w:cs="Arial"/>
        </w:rPr>
        <w:t xml:space="preserve">Via PowerUp: </w:t>
      </w:r>
      <w:hyperlink r:id="rId10" w:history="1">
        <w:r w:rsidRPr="00BD624D">
          <w:rPr>
            <w:rStyle w:val="Hyperlink"/>
            <w:rFonts w:ascii="Arial" w:hAnsi="Arial" w:cs="Arial"/>
          </w:rPr>
          <w:t>http://fdsa.powerupsports.com</w:t>
        </w:r>
      </w:hyperlink>
      <w:r>
        <w:rPr>
          <w:rFonts w:ascii="Arial" w:hAnsi="Arial" w:cs="Arial"/>
        </w:rPr>
        <w:t xml:space="preserve">  </w:t>
      </w:r>
    </w:p>
    <w:p w14:paraId="3D4514F2" w14:textId="34575059" w:rsidR="00200A24" w:rsidRPr="00824032" w:rsidRDefault="00200A24" w:rsidP="00200A24">
      <w:pPr>
        <w:pStyle w:val="ListParagraph"/>
        <w:numPr>
          <w:ilvl w:val="0"/>
          <w:numId w:val="1"/>
        </w:numPr>
        <w:rPr>
          <w:rFonts w:ascii="Arial" w:hAnsi="Arial" w:cs="Arial"/>
          <w:bCs/>
          <w:sz w:val="22"/>
          <w:szCs w:val="22"/>
        </w:rPr>
      </w:pPr>
      <w:r>
        <w:rPr>
          <w:rFonts w:ascii="Arial" w:hAnsi="Arial" w:cs="Arial"/>
          <w:bCs/>
          <w:sz w:val="22"/>
          <w:szCs w:val="22"/>
        </w:rPr>
        <w:t xml:space="preserve">Early bird: </w:t>
      </w:r>
      <w:r w:rsidRPr="00824032">
        <w:rPr>
          <w:rFonts w:ascii="Arial" w:hAnsi="Arial" w:cs="Arial"/>
          <w:bCs/>
          <w:sz w:val="22"/>
          <w:szCs w:val="22"/>
        </w:rPr>
        <w:t xml:space="preserve">$350 before May </w:t>
      </w:r>
      <w:r w:rsidR="00C04AA7">
        <w:rPr>
          <w:rFonts w:ascii="Arial" w:hAnsi="Arial" w:cs="Arial"/>
          <w:bCs/>
          <w:sz w:val="22"/>
          <w:szCs w:val="22"/>
        </w:rPr>
        <w:t>16</w:t>
      </w:r>
      <w:r w:rsidR="00C04AA7">
        <w:rPr>
          <w:rFonts w:ascii="Arial" w:hAnsi="Arial" w:cs="Arial"/>
          <w:bCs/>
          <w:sz w:val="22"/>
          <w:szCs w:val="22"/>
          <w:vertAlign w:val="superscript"/>
        </w:rPr>
        <w:t>th</w:t>
      </w:r>
    </w:p>
    <w:p w14:paraId="1E4167F9" w14:textId="4E127560" w:rsidR="00200A24" w:rsidRPr="00824032" w:rsidRDefault="00200A24" w:rsidP="00200A24">
      <w:pPr>
        <w:pStyle w:val="ListParagraph"/>
        <w:numPr>
          <w:ilvl w:val="0"/>
          <w:numId w:val="1"/>
        </w:numPr>
        <w:rPr>
          <w:rFonts w:ascii="Arial" w:hAnsi="Arial" w:cs="Arial"/>
          <w:bCs/>
          <w:sz w:val="22"/>
          <w:szCs w:val="22"/>
        </w:rPr>
      </w:pPr>
      <w:r w:rsidRPr="00824032">
        <w:rPr>
          <w:rFonts w:ascii="Arial" w:hAnsi="Arial" w:cs="Arial"/>
          <w:bCs/>
          <w:sz w:val="22"/>
          <w:szCs w:val="22"/>
        </w:rPr>
        <w:t xml:space="preserve">$375 after May </w:t>
      </w:r>
      <w:r w:rsidR="00C04AA7">
        <w:rPr>
          <w:rFonts w:ascii="Arial" w:hAnsi="Arial" w:cs="Arial"/>
          <w:bCs/>
          <w:sz w:val="22"/>
          <w:szCs w:val="22"/>
        </w:rPr>
        <w:t>16</w:t>
      </w:r>
      <w:r w:rsidR="00C04AA7">
        <w:rPr>
          <w:rFonts w:ascii="Arial" w:hAnsi="Arial" w:cs="Arial"/>
          <w:bCs/>
          <w:sz w:val="22"/>
          <w:szCs w:val="22"/>
          <w:vertAlign w:val="superscript"/>
        </w:rPr>
        <w:t>th</w:t>
      </w:r>
      <w:r>
        <w:rPr>
          <w:rFonts w:ascii="Arial" w:hAnsi="Arial" w:cs="Arial"/>
          <w:bCs/>
          <w:sz w:val="22"/>
          <w:szCs w:val="22"/>
        </w:rPr>
        <w:t xml:space="preserve"> </w:t>
      </w:r>
    </w:p>
    <w:p w14:paraId="4E3E900D" w14:textId="5846B9BE" w:rsidR="00200A24" w:rsidRPr="00610835" w:rsidRDefault="00200A24" w:rsidP="37D9032C">
      <w:pPr>
        <w:pStyle w:val="ListParagraph"/>
        <w:numPr>
          <w:ilvl w:val="0"/>
          <w:numId w:val="1"/>
        </w:numPr>
        <w:rPr>
          <w:rFonts w:ascii="Arial" w:hAnsi="Arial" w:cs="Arial"/>
          <w:b/>
          <w:bCs/>
          <w:sz w:val="22"/>
          <w:szCs w:val="22"/>
        </w:rPr>
      </w:pPr>
      <w:r w:rsidRPr="37D9032C">
        <w:rPr>
          <w:rFonts w:ascii="Arial" w:hAnsi="Arial" w:cs="Arial"/>
          <w:sz w:val="22"/>
          <w:szCs w:val="22"/>
        </w:rPr>
        <w:t>Registration deadline is June 1, 202</w:t>
      </w:r>
      <w:r w:rsidR="0EAA3227" w:rsidRPr="37D9032C">
        <w:rPr>
          <w:rFonts w:ascii="Arial" w:hAnsi="Arial" w:cs="Arial"/>
          <w:sz w:val="22"/>
          <w:szCs w:val="22"/>
        </w:rPr>
        <w:t>4</w:t>
      </w:r>
    </w:p>
    <w:p w14:paraId="51291F55" w14:textId="77777777" w:rsidR="00200A24" w:rsidRPr="00214052" w:rsidRDefault="00200A24" w:rsidP="00200A24">
      <w:pPr>
        <w:spacing w:after="200" w:line="276" w:lineRule="auto"/>
        <w:rPr>
          <w:rFonts w:ascii="Arial" w:hAnsi="Arial" w:cs="Arial"/>
          <w:i/>
        </w:rPr>
      </w:pPr>
      <w:r w:rsidRPr="00214052">
        <w:rPr>
          <w:rFonts w:ascii="Arial" w:hAnsi="Arial" w:cs="Arial"/>
          <w:i/>
        </w:rPr>
        <w:t>*Tournament divisions will be filled on a first-come, first-served basis.</w:t>
      </w:r>
    </w:p>
    <w:p w14:paraId="31A3ED33" w14:textId="42F4E07A" w:rsidR="00200A24" w:rsidRPr="00214052" w:rsidRDefault="00200A24" w:rsidP="00200A24">
      <w:pPr>
        <w:rPr>
          <w:rFonts w:ascii="Arial" w:hAnsi="Arial" w:cs="Arial"/>
          <w:b/>
        </w:rPr>
      </w:pPr>
      <w:r>
        <w:rPr>
          <w:rFonts w:ascii="Arial" w:hAnsi="Arial" w:cs="Arial"/>
          <w:b/>
        </w:rPr>
        <w:br/>
      </w:r>
      <w:r w:rsidRPr="00214052">
        <w:rPr>
          <w:rFonts w:ascii="Arial" w:hAnsi="Arial" w:cs="Arial"/>
          <w:b/>
        </w:rPr>
        <w:t>TOURNAMENT NOTES:</w:t>
      </w:r>
    </w:p>
    <w:p w14:paraId="78CF97E3" w14:textId="77777777" w:rsidR="00200A24" w:rsidRDefault="00200A24" w:rsidP="00200A24">
      <w:pPr>
        <w:pStyle w:val="ListParagraph"/>
        <w:numPr>
          <w:ilvl w:val="0"/>
          <w:numId w:val="1"/>
        </w:numPr>
        <w:spacing w:after="200" w:line="276" w:lineRule="auto"/>
        <w:rPr>
          <w:rFonts w:ascii="Arial" w:hAnsi="Arial" w:cs="Arial"/>
          <w:sz w:val="22"/>
          <w:szCs w:val="22"/>
        </w:rPr>
      </w:pPr>
      <w:r w:rsidRPr="00214052">
        <w:rPr>
          <w:rFonts w:ascii="Arial" w:hAnsi="Arial" w:cs="Arial"/>
          <w:sz w:val="22"/>
          <w:szCs w:val="22"/>
        </w:rPr>
        <w:t>Fredericton Tourism information can be found online at</w:t>
      </w:r>
      <w:r>
        <w:rPr>
          <w:rFonts w:ascii="Arial" w:hAnsi="Arial" w:cs="Arial"/>
          <w:sz w:val="22"/>
          <w:szCs w:val="22"/>
        </w:rPr>
        <w:t xml:space="preserve"> </w:t>
      </w:r>
      <w:hyperlink r:id="rId11" w:history="1">
        <w:r w:rsidRPr="00BD624D">
          <w:rPr>
            <w:rStyle w:val="Hyperlink"/>
            <w:rFonts w:ascii="Arial" w:hAnsi="Arial" w:cs="Arial"/>
            <w:sz w:val="22"/>
            <w:szCs w:val="22"/>
          </w:rPr>
          <w:t>http://www.tourismfredericton.ca/en/</w:t>
        </w:r>
      </w:hyperlink>
      <w:r w:rsidRPr="00214052">
        <w:rPr>
          <w:rFonts w:ascii="Arial" w:hAnsi="Arial" w:cs="Arial"/>
          <w:sz w:val="22"/>
          <w:szCs w:val="22"/>
        </w:rPr>
        <w:t xml:space="preserve"> </w:t>
      </w:r>
    </w:p>
    <w:p w14:paraId="4F02E1EA" w14:textId="77777777" w:rsidR="00200A24" w:rsidRDefault="00200A24" w:rsidP="00200A24">
      <w:pPr>
        <w:pStyle w:val="ListParagraph"/>
        <w:numPr>
          <w:ilvl w:val="0"/>
          <w:numId w:val="1"/>
        </w:numPr>
        <w:spacing w:after="200" w:line="276" w:lineRule="auto"/>
        <w:rPr>
          <w:rFonts w:ascii="Arial" w:hAnsi="Arial" w:cs="Arial"/>
          <w:sz w:val="22"/>
          <w:szCs w:val="22"/>
        </w:rPr>
      </w:pPr>
      <w:r w:rsidRPr="002C6FCA">
        <w:rPr>
          <w:rFonts w:ascii="Arial" w:hAnsi="Arial" w:cs="Arial"/>
          <w:sz w:val="22"/>
          <w:szCs w:val="22"/>
        </w:rPr>
        <w:t>No tents will be provided.</w:t>
      </w:r>
      <w:r>
        <w:rPr>
          <w:rFonts w:ascii="Arial" w:hAnsi="Arial" w:cs="Arial"/>
          <w:sz w:val="22"/>
          <w:szCs w:val="22"/>
        </w:rPr>
        <w:t xml:space="preserve">  All teams must arrange to bring their own tents. Teams may not peg their tents into the turf fields.</w:t>
      </w:r>
    </w:p>
    <w:p w14:paraId="3CA1B0FD" w14:textId="3F372E38" w:rsidR="00200A24" w:rsidRPr="00610835" w:rsidRDefault="00200A24" w:rsidP="00200A24">
      <w:pPr>
        <w:rPr>
          <w:rFonts w:ascii="Arial" w:hAnsi="Arial" w:cs="Arial"/>
          <w:b/>
        </w:rPr>
      </w:pPr>
      <w:r>
        <w:rPr>
          <w:rFonts w:ascii="Arial" w:hAnsi="Arial" w:cs="Arial"/>
          <w:b/>
        </w:rPr>
        <w:br/>
        <w:t>CONTACT INFORMATION:</w:t>
      </w:r>
    </w:p>
    <w:p w14:paraId="4F2201EA" w14:textId="7AE6478F" w:rsidR="00200A24" w:rsidRDefault="4295042E" w:rsidP="00200A24">
      <w:pPr>
        <w:spacing w:after="200" w:line="276" w:lineRule="auto"/>
        <w:rPr>
          <w:rFonts w:ascii="Arial" w:hAnsi="Arial" w:cs="Arial"/>
        </w:rPr>
      </w:pPr>
      <w:r w:rsidRPr="37D9032C">
        <w:rPr>
          <w:rFonts w:ascii="Arial" w:hAnsi="Arial" w:cs="Arial"/>
        </w:rPr>
        <w:t>Joe Hamilton</w:t>
      </w:r>
      <w:r w:rsidR="00200A24" w:rsidRPr="37D9032C">
        <w:rPr>
          <w:rFonts w:ascii="Arial" w:hAnsi="Arial" w:cs="Arial"/>
        </w:rPr>
        <w:t>, Executive Director</w:t>
      </w:r>
      <w:r w:rsidR="00200A24">
        <w:br/>
      </w:r>
      <w:r w:rsidR="00200A24" w:rsidRPr="37D9032C">
        <w:rPr>
          <w:rFonts w:ascii="Arial" w:hAnsi="Arial" w:cs="Arial"/>
        </w:rPr>
        <w:t>Fredericton District Soccer Association</w:t>
      </w:r>
      <w:r w:rsidR="00200A24">
        <w:br/>
      </w:r>
      <w:r w:rsidR="00200A24" w:rsidRPr="37D9032C">
        <w:rPr>
          <w:rFonts w:ascii="Arial" w:hAnsi="Arial" w:cs="Arial"/>
        </w:rPr>
        <w:t>506.451.1342</w:t>
      </w:r>
      <w:r w:rsidR="00200A24">
        <w:br/>
      </w:r>
      <w:r w:rsidR="7D331ABA" w:rsidRPr="37D9032C">
        <w:rPr>
          <w:rFonts w:ascii="Arial" w:hAnsi="Arial" w:cs="Arial"/>
        </w:rPr>
        <w:t>Joehamilton@fdsa.org</w:t>
      </w:r>
    </w:p>
    <w:p w14:paraId="66B04393" w14:textId="77777777" w:rsidR="00200A24" w:rsidRDefault="00200A24" w:rsidP="00200A24">
      <w:pPr>
        <w:rPr>
          <w:rFonts w:ascii="Arial" w:hAnsi="Arial" w:cs="Arial"/>
        </w:rPr>
      </w:pPr>
    </w:p>
    <w:p w14:paraId="5574EAD5" w14:textId="77777777" w:rsidR="004C12C5" w:rsidRDefault="004C12C5" w:rsidP="00200A24">
      <w:pPr>
        <w:rPr>
          <w:rFonts w:ascii="Arial" w:hAnsi="Arial" w:cs="Arial"/>
        </w:rPr>
      </w:pPr>
    </w:p>
    <w:p w14:paraId="131D48E1" w14:textId="77777777" w:rsidR="00200A24" w:rsidRDefault="00200A24" w:rsidP="00200A24"/>
    <w:p w14:paraId="6581977C" w14:textId="2764A21E" w:rsidR="00200A24" w:rsidRPr="00404A2B" w:rsidRDefault="00200A24" w:rsidP="37D9032C">
      <w:pPr>
        <w:jc w:val="center"/>
        <w:rPr>
          <w:rFonts w:ascii="Arial" w:hAnsi="Arial" w:cs="Arial"/>
          <w:b/>
          <w:bCs/>
        </w:rPr>
      </w:pPr>
      <w:r w:rsidRPr="37D9032C">
        <w:rPr>
          <w:rFonts w:ascii="Arial" w:hAnsi="Arial" w:cs="Arial"/>
          <w:b/>
          <w:bCs/>
          <w:sz w:val="36"/>
          <w:szCs w:val="36"/>
        </w:rPr>
        <w:t>202</w:t>
      </w:r>
      <w:r w:rsidR="7AD352FB" w:rsidRPr="37D9032C">
        <w:rPr>
          <w:rFonts w:ascii="Arial" w:hAnsi="Arial" w:cs="Arial"/>
          <w:b/>
          <w:bCs/>
          <w:sz w:val="36"/>
          <w:szCs w:val="36"/>
        </w:rPr>
        <w:t>4</w:t>
      </w:r>
      <w:r w:rsidRPr="37D9032C">
        <w:rPr>
          <w:rFonts w:ascii="Arial" w:hAnsi="Arial" w:cs="Arial"/>
          <w:b/>
          <w:bCs/>
          <w:sz w:val="36"/>
          <w:szCs w:val="36"/>
        </w:rPr>
        <w:t xml:space="preserve"> TOURNAMENT RULES</w:t>
      </w:r>
    </w:p>
    <w:p w14:paraId="379D4F48" w14:textId="77777777" w:rsidR="00200A24" w:rsidRPr="008805F9" w:rsidRDefault="00200A24" w:rsidP="00200A24">
      <w:pPr>
        <w:numPr>
          <w:ilvl w:val="0"/>
          <w:numId w:val="2"/>
        </w:numPr>
        <w:spacing w:before="100" w:beforeAutospacing="1" w:after="240" w:line="240" w:lineRule="auto"/>
        <w:rPr>
          <w:rFonts w:ascii="Arial" w:hAnsi="Arial" w:cs="Arial"/>
          <w:b/>
        </w:rPr>
      </w:pPr>
      <w:r w:rsidRPr="008805F9">
        <w:rPr>
          <w:rFonts w:ascii="Arial" w:hAnsi="Arial" w:cs="Arial"/>
          <w:b/>
        </w:rPr>
        <w:t>ROSTERS:</w:t>
      </w:r>
    </w:p>
    <w:p w14:paraId="330AEF3C" w14:textId="7B75EC48" w:rsidR="00200A24" w:rsidRPr="00E449E4" w:rsidRDefault="00200A24" w:rsidP="00E449E4">
      <w:pPr>
        <w:ind w:left="360"/>
        <w:jc w:val="both"/>
        <w:rPr>
          <w:rFonts w:ascii="Arial" w:hAnsi="Arial" w:cs="Arial"/>
        </w:rPr>
      </w:pPr>
      <w:r w:rsidRPr="008805F9">
        <w:rPr>
          <w:rFonts w:ascii="Arial" w:hAnsi="Arial" w:cs="Arial"/>
        </w:rPr>
        <w:t>All players must be members of a registered club and must be listed on the game sheet of their team’s first tournament match. The roster listed for the first match will be considered the official team roster for the remainder of the tournament. No additional players may be added to the roster after the first match played in the tournament</w:t>
      </w:r>
      <w:r w:rsidRPr="008805F9">
        <w:rPr>
          <w:rFonts w:ascii="Arial" w:hAnsi="Arial" w:cs="Arial"/>
          <w:b/>
        </w:rPr>
        <w:t>.</w:t>
      </w:r>
      <w:r w:rsidRPr="008805F9">
        <w:rPr>
          <w:rFonts w:ascii="Arial" w:hAnsi="Arial" w:cs="Arial"/>
        </w:rPr>
        <w:t xml:space="preserve"> Players may play for only one team during the tournament.</w:t>
      </w:r>
    </w:p>
    <w:p w14:paraId="458893A2" w14:textId="77777777" w:rsidR="00200A24" w:rsidRPr="008805F9" w:rsidRDefault="00200A24" w:rsidP="00E449E4">
      <w:pPr>
        <w:ind w:left="360"/>
        <w:jc w:val="both"/>
        <w:rPr>
          <w:rFonts w:ascii="Arial" w:hAnsi="Arial" w:cs="Arial"/>
        </w:rPr>
      </w:pPr>
      <w:r w:rsidRPr="008805F9">
        <w:rPr>
          <w:rFonts w:ascii="Arial" w:hAnsi="Arial" w:cs="Arial"/>
        </w:rPr>
        <w:t>The maximum number of players that can be carried and dressed for each match is twenty (20). Only those players listed on the teams' first game sheet are permitted to play in the tournament. It is the responsibility of team officials to ensure that their roster is correct by confirming it with tournament officials.</w:t>
      </w:r>
    </w:p>
    <w:p w14:paraId="23948897" w14:textId="77777777" w:rsidR="00200A24" w:rsidRPr="008805F9" w:rsidRDefault="00200A24" w:rsidP="00200A24">
      <w:pPr>
        <w:numPr>
          <w:ilvl w:val="0"/>
          <w:numId w:val="2"/>
        </w:numPr>
        <w:spacing w:before="100" w:beforeAutospacing="1" w:after="240" w:line="240" w:lineRule="auto"/>
        <w:jc w:val="both"/>
        <w:rPr>
          <w:rFonts w:ascii="Arial" w:hAnsi="Arial" w:cs="Arial"/>
          <w:b/>
        </w:rPr>
      </w:pPr>
      <w:r w:rsidRPr="008805F9">
        <w:rPr>
          <w:rFonts w:ascii="Arial" w:hAnsi="Arial" w:cs="Arial"/>
          <w:b/>
        </w:rPr>
        <w:t>TRAVEL PERMITS</w:t>
      </w:r>
    </w:p>
    <w:p w14:paraId="1448E16C" w14:textId="77777777" w:rsidR="00200A24" w:rsidRPr="008805F9" w:rsidRDefault="00200A24" w:rsidP="00E449E4">
      <w:pPr>
        <w:spacing w:before="100" w:beforeAutospacing="1" w:after="240"/>
        <w:ind w:left="360"/>
        <w:jc w:val="both"/>
        <w:rPr>
          <w:rFonts w:ascii="Arial" w:hAnsi="Arial" w:cs="Arial"/>
        </w:rPr>
      </w:pPr>
      <w:r w:rsidRPr="008805F9">
        <w:rPr>
          <w:rFonts w:ascii="Arial" w:hAnsi="Arial" w:cs="Arial"/>
        </w:rPr>
        <w:t xml:space="preserve">Out-of-province teams </w:t>
      </w:r>
      <w:r w:rsidRPr="008805F9">
        <w:rPr>
          <w:rFonts w:ascii="Arial" w:hAnsi="Arial" w:cs="Arial"/>
          <w:b/>
        </w:rPr>
        <w:t>must</w:t>
      </w:r>
      <w:r w:rsidRPr="008805F9">
        <w:rPr>
          <w:rFonts w:ascii="Arial" w:hAnsi="Arial" w:cs="Arial"/>
        </w:rPr>
        <w:t xml:space="preserve"> obtain travel permits from their respective provincial association and are asked to email these to</w:t>
      </w:r>
      <w:r>
        <w:rPr>
          <w:rFonts w:ascii="Arial" w:hAnsi="Arial" w:cs="Arial"/>
        </w:rPr>
        <w:t xml:space="preserve"> </w:t>
      </w:r>
      <w:hyperlink r:id="rId12" w:history="1">
        <w:r w:rsidRPr="00BD624D">
          <w:rPr>
            <w:rStyle w:val="Hyperlink"/>
            <w:rFonts w:ascii="Arial" w:hAnsi="Arial" w:cs="Arial"/>
          </w:rPr>
          <w:t>info@fdsa.org</w:t>
        </w:r>
      </w:hyperlink>
      <w:r>
        <w:rPr>
          <w:rFonts w:ascii="Arial" w:hAnsi="Arial" w:cs="Arial"/>
        </w:rPr>
        <w:t>.</w:t>
      </w:r>
      <w:r w:rsidRPr="008805F9">
        <w:rPr>
          <w:rFonts w:ascii="Arial" w:hAnsi="Arial" w:cs="Arial"/>
        </w:rPr>
        <w:t xml:space="preserve"> The permit must be presented to tournament officials prior to the team’s first match. </w:t>
      </w:r>
    </w:p>
    <w:p w14:paraId="4AFCBA89" w14:textId="77777777" w:rsidR="00200A24" w:rsidRPr="008805F9" w:rsidRDefault="00200A24" w:rsidP="00200A24">
      <w:pPr>
        <w:spacing w:before="100" w:beforeAutospacing="1" w:after="240"/>
        <w:jc w:val="both"/>
        <w:rPr>
          <w:rFonts w:ascii="Arial" w:hAnsi="Arial" w:cs="Arial"/>
          <w:b/>
        </w:rPr>
      </w:pPr>
      <w:r w:rsidRPr="008805F9">
        <w:rPr>
          <w:rFonts w:ascii="Arial" w:hAnsi="Arial" w:cs="Arial"/>
          <w:b/>
        </w:rPr>
        <w:t xml:space="preserve">      3.</w:t>
      </w:r>
      <w:r w:rsidRPr="008805F9">
        <w:rPr>
          <w:rFonts w:ascii="Arial" w:hAnsi="Arial" w:cs="Arial"/>
          <w:b/>
        </w:rPr>
        <w:tab/>
        <w:t>PLAYING RULES:</w:t>
      </w:r>
    </w:p>
    <w:p w14:paraId="255965A2" w14:textId="615B70A3" w:rsidR="00200A24" w:rsidRPr="008805F9" w:rsidRDefault="00200A24" w:rsidP="00E449E4">
      <w:pPr>
        <w:ind w:left="360"/>
        <w:jc w:val="both"/>
        <w:rPr>
          <w:rFonts w:ascii="Arial" w:hAnsi="Arial" w:cs="Arial"/>
        </w:rPr>
      </w:pPr>
      <w:r w:rsidRPr="008805F9">
        <w:rPr>
          <w:rFonts w:ascii="Arial" w:hAnsi="Arial" w:cs="Arial"/>
        </w:rPr>
        <w:t>The tournament will follow Canadian Soccer Association (CSA) rules, except where explicitly stated otherwise. The tournament will follow a round robin format</w:t>
      </w:r>
      <w:r>
        <w:rPr>
          <w:rFonts w:ascii="Arial" w:hAnsi="Arial" w:cs="Arial"/>
        </w:rPr>
        <w:t xml:space="preserve">. </w:t>
      </w:r>
      <w:r w:rsidRPr="008805F9">
        <w:rPr>
          <w:rFonts w:ascii="Arial" w:hAnsi="Arial" w:cs="Arial"/>
        </w:rPr>
        <w:t>Matches will be played eight-a-side (including keeper)</w:t>
      </w:r>
      <w:r>
        <w:rPr>
          <w:rFonts w:ascii="Arial" w:hAnsi="Arial" w:cs="Arial"/>
        </w:rPr>
        <w:t xml:space="preserve"> for U11 and nine-a-side (including a keeper) for U13</w:t>
      </w:r>
      <w:r w:rsidRPr="008805F9">
        <w:rPr>
          <w:rFonts w:ascii="Arial" w:hAnsi="Arial" w:cs="Arial"/>
        </w:rPr>
        <w:t xml:space="preserve">. All players must wear shin guards and appropriate footwear during matches. </w:t>
      </w:r>
    </w:p>
    <w:p w14:paraId="719CB2BE" w14:textId="77777777" w:rsidR="00200A24" w:rsidRPr="008805F9" w:rsidRDefault="00200A24" w:rsidP="00E449E4">
      <w:pPr>
        <w:ind w:left="360"/>
        <w:jc w:val="both"/>
        <w:rPr>
          <w:rFonts w:ascii="Arial" w:hAnsi="Arial" w:cs="Arial"/>
        </w:rPr>
      </w:pPr>
      <w:r w:rsidRPr="008805F9">
        <w:rPr>
          <w:rFonts w:ascii="Arial" w:hAnsi="Arial" w:cs="Arial"/>
        </w:rPr>
        <w:t xml:space="preserve">Match officials will check for jewelry, hard braces (leg, knee, ankle, arm, wrist, etc.), hard casts and </w:t>
      </w:r>
      <w:r w:rsidRPr="008805F9">
        <w:rPr>
          <w:rFonts w:ascii="Arial" w:hAnsi="Arial" w:cs="Arial"/>
          <w:b/>
        </w:rPr>
        <w:t>other articles</w:t>
      </w:r>
      <w:r w:rsidRPr="008805F9">
        <w:rPr>
          <w:rFonts w:ascii="Arial" w:hAnsi="Arial" w:cs="Arial"/>
        </w:rPr>
        <w:t xml:space="preserve"> that may cause injury. Players must remove these items before game time. Players wearing hard casts will not be permitted to play. Players wearing a hard brace must have the brace covered with the appropriate soft cover or they will not be permitted to play. </w:t>
      </w:r>
    </w:p>
    <w:p w14:paraId="23821A63" w14:textId="77777777" w:rsidR="00200A24" w:rsidRPr="008805F9" w:rsidRDefault="00200A24" w:rsidP="00200A24">
      <w:pPr>
        <w:pStyle w:val="ListParagraph"/>
        <w:numPr>
          <w:ilvl w:val="0"/>
          <w:numId w:val="5"/>
        </w:numPr>
        <w:spacing w:before="100" w:beforeAutospacing="1" w:after="240"/>
        <w:jc w:val="both"/>
        <w:rPr>
          <w:rFonts w:ascii="Arial" w:hAnsi="Arial" w:cs="Arial"/>
          <w:b/>
          <w:sz w:val="22"/>
          <w:szCs w:val="22"/>
        </w:rPr>
      </w:pPr>
      <w:r w:rsidRPr="008805F9">
        <w:rPr>
          <w:rFonts w:ascii="Arial" w:hAnsi="Arial" w:cs="Arial"/>
          <w:b/>
          <w:sz w:val="22"/>
          <w:szCs w:val="22"/>
        </w:rPr>
        <w:t>SUBSTITUTIONS:</w:t>
      </w:r>
    </w:p>
    <w:p w14:paraId="513B0914" w14:textId="0BFCFE53" w:rsidR="00200A24" w:rsidRDefault="00200A24" w:rsidP="00E449E4">
      <w:pPr>
        <w:ind w:left="360"/>
        <w:jc w:val="both"/>
        <w:rPr>
          <w:rFonts w:ascii="Arial" w:hAnsi="Arial" w:cs="Arial"/>
        </w:rPr>
      </w:pPr>
      <w:r w:rsidRPr="008805F9">
        <w:rPr>
          <w:rFonts w:ascii="Arial" w:hAnsi="Arial" w:cs="Arial"/>
        </w:rPr>
        <w:t xml:space="preserve">Substitutions will be unlimited for duration of all matches (at the official’s discretion). Substitutions will occur at center. The entering player(s) will not enter the field until exiting player has left. </w:t>
      </w:r>
    </w:p>
    <w:p w14:paraId="03B57938" w14:textId="63F7FC42" w:rsidR="00861A70" w:rsidRDefault="00861A70" w:rsidP="00200A24">
      <w:pPr>
        <w:ind w:left="720"/>
        <w:jc w:val="both"/>
        <w:rPr>
          <w:rFonts w:ascii="Arial" w:hAnsi="Arial" w:cs="Arial"/>
        </w:rPr>
      </w:pPr>
    </w:p>
    <w:p w14:paraId="3B95628B" w14:textId="75F67413" w:rsidR="00861A70" w:rsidRDefault="00861A70" w:rsidP="00200A24">
      <w:pPr>
        <w:ind w:left="720"/>
        <w:jc w:val="both"/>
        <w:rPr>
          <w:rFonts w:ascii="Arial" w:hAnsi="Arial" w:cs="Arial"/>
        </w:rPr>
      </w:pPr>
    </w:p>
    <w:p w14:paraId="0ACFE8BA" w14:textId="77777777" w:rsidR="00E449E4" w:rsidRDefault="00E449E4" w:rsidP="00200A24">
      <w:pPr>
        <w:ind w:left="720"/>
        <w:jc w:val="both"/>
        <w:rPr>
          <w:rFonts w:ascii="Arial" w:hAnsi="Arial" w:cs="Arial"/>
        </w:rPr>
      </w:pPr>
    </w:p>
    <w:p w14:paraId="243E4EE4" w14:textId="056557AD" w:rsidR="00861A70" w:rsidRDefault="00861A70" w:rsidP="00200A24">
      <w:pPr>
        <w:ind w:left="720"/>
        <w:jc w:val="both"/>
        <w:rPr>
          <w:rFonts w:ascii="Arial" w:hAnsi="Arial" w:cs="Arial"/>
        </w:rPr>
      </w:pPr>
    </w:p>
    <w:p w14:paraId="5B0210D4" w14:textId="77777777" w:rsidR="00861A70" w:rsidRPr="00CE1A7A" w:rsidRDefault="00861A70" w:rsidP="00861A70">
      <w:pPr>
        <w:jc w:val="both"/>
        <w:rPr>
          <w:rFonts w:ascii="Arial" w:hAnsi="Arial" w:cs="Arial"/>
        </w:rPr>
      </w:pPr>
    </w:p>
    <w:p w14:paraId="0013C1C1" w14:textId="53F7E9A2" w:rsidR="37D9032C" w:rsidRDefault="37D9032C" w:rsidP="37D9032C">
      <w:pPr>
        <w:jc w:val="both"/>
        <w:rPr>
          <w:rFonts w:ascii="Arial" w:hAnsi="Arial" w:cs="Arial"/>
        </w:rPr>
      </w:pPr>
    </w:p>
    <w:p w14:paraId="60D8182F" w14:textId="77777777" w:rsidR="00200A24" w:rsidRPr="008805F9" w:rsidRDefault="00200A24" w:rsidP="00200A24">
      <w:pPr>
        <w:numPr>
          <w:ilvl w:val="0"/>
          <w:numId w:val="5"/>
        </w:numPr>
        <w:spacing w:before="100" w:beforeAutospacing="1" w:after="240" w:line="240" w:lineRule="auto"/>
        <w:jc w:val="both"/>
        <w:rPr>
          <w:rFonts w:ascii="Arial" w:hAnsi="Arial" w:cs="Arial"/>
          <w:b/>
        </w:rPr>
      </w:pPr>
      <w:r w:rsidRPr="008805F9">
        <w:rPr>
          <w:rFonts w:ascii="Arial" w:hAnsi="Arial" w:cs="Arial"/>
          <w:b/>
        </w:rPr>
        <w:t>FORMAT:</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014"/>
        <w:gridCol w:w="4610"/>
      </w:tblGrid>
      <w:tr w:rsidR="00200A24" w:rsidRPr="008805F9" w14:paraId="219F2A1C" w14:textId="77777777" w:rsidTr="00C04AA7">
        <w:trPr>
          <w:trHeight w:val="135"/>
          <w:tblCellSpacing w:w="0" w:type="dxa"/>
        </w:trPr>
        <w:tc>
          <w:tcPr>
            <w:tcW w:w="4075" w:type="dxa"/>
            <w:tcBorders>
              <w:top w:val="outset" w:sz="6" w:space="0" w:color="auto"/>
              <w:left w:val="outset" w:sz="6" w:space="0" w:color="auto"/>
              <w:bottom w:val="outset" w:sz="6" w:space="0" w:color="auto"/>
              <w:right w:val="outset" w:sz="6" w:space="0" w:color="auto"/>
            </w:tcBorders>
            <w:vAlign w:val="center"/>
          </w:tcPr>
          <w:p w14:paraId="5D24ADB2" w14:textId="77777777" w:rsidR="00200A24" w:rsidRPr="008805F9" w:rsidRDefault="00200A24" w:rsidP="00C04AA7">
            <w:pPr>
              <w:jc w:val="both"/>
              <w:rPr>
                <w:color w:val="000000"/>
              </w:rPr>
            </w:pPr>
            <w:r w:rsidRPr="008805F9">
              <w:rPr>
                <w:rFonts w:ascii="Arial" w:hAnsi="Arial" w:cs="Arial"/>
                <w:b/>
                <w:bCs/>
              </w:rPr>
              <w:t>Ball Size</w:t>
            </w:r>
          </w:p>
        </w:tc>
        <w:tc>
          <w:tcPr>
            <w:tcW w:w="4685" w:type="dxa"/>
            <w:tcBorders>
              <w:top w:val="outset" w:sz="6" w:space="0" w:color="auto"/>
              <w:left w:val="outset" w:sz="6" w:space="0" w:color="auto"/>
              <w:bottom w:val="outset" w:sz="6" w:space="0" w:color="auto"/>
              <w:right w:val="outset" w:sz="6" w:space="0" w:color="auto"/>
            </w:tcBorders>
            <w:vAlign w:val="center"/>
          </w:tcPr>
          <w:p w14:paraId="632871B5" w14:textId="77777777" w:rsidR="00200A24" w:rsidRPr="00610835" w:rsidRDefault="00200A24" w:rsidP="00C04AA7">
            <w:pPr>
              <w:jc w:val="both"/>
              <w:rPr>
                <w:bCs/>
                <w:color w:val="000000"/>
              </w:rPr>
            </w:pPr>
            <w:r w:rsidRPr="00610835">
              <w:rPr>
                <w:rFonts w:ascii="Arial" w:hAnsi="Arial" w:cs="Arial"/>
                <w:bCs/>
              </w:rPr>
              <w:t>4</w:t>
            </w:r>
            <w:r>
              <w:rPr>
                <w:rFonts w:ascii="Arial" w:hAnsi="Arial" w:cs="Arial"/>
                <w:bCs/>
              </w:rPr>
              <w:t xml:space="preserve"> for U11; 5 for U13</w:t>
            </w:r>
          </w:p>
        </w:tc>
      </w:tr>
      <w:tr w:rsidR="00200A24" w:rsidRPr="008805F9" w14:paraId="66039CC1" w14:textId="77777777" w:rsidTr="00C04AA7">
        <w:trPr>
          <w:trHeight w:val="124"/>
          <w:tblCellSpacing w:w="0" w:type="dxa"/>
        </w:trPr>
        <w:tc>
          <w:tcPr>
            <w:tcW w:w="4075" w:type="dxa"/>
            <w:tcBorders>
              <w:top w:val="outset" w:sz="6" w:space="0" w:color="auto"/>
              <w:left w:val="outset" w:sz="6" w:space="0" w:color="auto"/>
              <w:bottom w:val="outset" w:sz="6" w:space="0" w:color="auto"/>
              <w:right w:val="outset" w:sz="6" w:space="0" w:color="auto"/>
            </w:tcBorders>
            <w:vAlign w:val="center"/>
          </w:tcPr>
          <w:p w14:paraId="721F4996" w14:textId="77777777" w:rsidR="00200A24" w:rsidRPr="008805F9" w:rsidRDefault="00200A24" w:rsidP="00C04AA7">
            <w:pPr>
              <w:jc w:val="both"/>
              <w:rPr>
                <w:color w:val="000000"/>
              </w:rPr>
            </w:pPr>
            <w:r w:rsidRPr="008805F9">
              <w:rPr>
                <w:rFonts w:ascii="Arial" w:hAnsi="Arial" w:cs="Arial"/>
                <w:b/>
                <w:bCs/>
              </w:rPr>
              <w:t>Duration of Play</w:t>
            </w:r>
          </w:p>
        </w:tc>
        <w:tc>
          <w:tcPr>
            <w:tcW w:w="4685" w:type="dxa"/>
            <w:tcBorders>
              <w:top w:val="outset" w:sz="6" w:space="0" w:color="auto"/>
              <w:left w:val="outset" w:sz="6" w:space="0" w:color="auto"/>
              <w:bottom w:val="outset" w:sz="6" w:space="0" w:color="auto"/>
              <w:right w:val="outset" w:sz="6" w:space="0" w:color="auto"/>
            </w:tcBorders>
            <w:vAlign w:val="center"/>
          </w:tcPr>
          <w:p w14:paraId="35570265" w14:textId="77777777" w:rsidR="00200A24" w:rsidRPr="00610835" w:rsidRDefault="00200A24" w:rsidP="00C04AA7">
            <w:pPr>
              <w:jc w:val="both"/>
              <w:rPr>
                <w:bCs/>
                <w:color w:val="000000"/>
              </w:rPr>
            </w:pPr>
            <w:r w:rsidRPr="00610835">
              <w:rPr>
                <w:rFonts w:ascii="Arial" w:hAnsi="Arial" w:cs="Arial"/>
                <w:bCs/>
              </w:rPr>
              <w:t>2 X 30-minute halves (5-minute half-time break)</w:t>
            </w:r>
          </w:p>
        </w:tc>
      </w:tr>
      <w:tr w:rsidR="00200A24" w:rsidRPr="008805F9" w14:paraId="1E664682" w14:textId="77777777" w:rsidTr="00C04AA7">
        <w:trPr>
          <w:trHeight w:val="253"/>
          <w:tblCellSpacing w:w="0" w:type="dxa"/>
        </w:trPr>
        <w:tc>
          <w:tcPr>
            <w:tcW w:w="4075" w:type="dxa"/>
            <w:tcBorders>
              <w:top w:val="outset" w:sz="6" w:space="0" w:color="auto"/>
              <w:left w:val="outset" w:sz="6" w:space="0" w:color="auto"/>
              <w:bottom w:val="outset" w:sz="6" w:space="0" w:color="auto"/>
              <w:right w:val="outset" w:sz="6" w:space="0" w:color="auto"/>
            </w:tcBorders>
            <w:vAlign w:val="center"/>
          </w:tcPr>
          <w:p w14:paraId="33A17D91" w14:textId="77777777" w:rsidR="00200A24" w:rsidRPr="008805F9" w:rsidRDefault="00200A24" w:rsidP="00C04AA7">
            <w:pPr>
              <w:jc w:val="both"/>
              <w:rPr>
                <w:color w:val="000000"/>
              </w:rPr>
            </w:pPr>
            <w:r w:rsidRPr="008805F9">
              <w:rPr>
                <w:rFonts w:ascii="Arial" w:hAnsi="Arial" w:cs="Arial"/>
                <w:b/>
                <w:bCs/>
              </w:rPr>
              <w:t>Overtime (playoff or placement matches only)</w:t>
            </w:r>
          </w:p>
        </w:tc>
        <w:tc>
          <w:tcPr>
            <w:tcW w:w="4685" w:type="dxa"/>
            <w:tcBorders>
              <w:top w:val="outset" w:sz="6" w:space="0" w:color="auto"/>
              <w:left w:val="outset" w:sz="6" w:space="0" w:color="auto"/>
              <w:bottom w:val="outset" w:sz="6" w:space="0" w:color="auto"/>
              <w:right w:val="outset" w:sz="6" w:space="0" w:color="auto"/>
            </w:tcBorders>
            <w:vAlign w:val="center"/>
          </w:tcPr>
          <w:p w14:paraId="555AFB44" w14:textId="77777777" w:rsidR="00200A24" w:rsidRPr="00610835" w:rsidRDefault="00200A24" w:rsidP="00C04AA7">
            <w:pPr>
              <w:jc w:val="both"/>
              <w:rPr>
                <w:bCs/>
                <w:color w:val="000000"/>
              </w:rPr>
            </w:pPr>
            <w:r w:rsidRPr="00610835">
              <w:rPr>
                <w:rFonts w:ascii="Arial" w:hAnsi="Arial" w:cs="Arial"/>
                <w:bCs/>
              </w:rPr>
              <w:t>2 X 5-minute halves, Golden Goal</w:t>
            </w:r>
          </w:p>
        </w:tc>
      </w:tr>
      <w:tr w:rsidR="00200A24" w:rsidRPr="008805F9" w14:paraId="77442664" w14:textId="77777777" w:rsidTr="00C04AA7">
        <w:trPr>
          <w:trHeight w:val="513"/>
          <w:tblCellSpacing w:w="0" w:type="dxa"/>
        </w:trPr>
        <w:tc>
          <w:tcPr>
            <w:tcW w:w="4075" w:type="dxa"/>
            <w:tcBorders>
              <w:top w:val="outset" w:sz="6" w:space="0" w:color="auto"/>
              <w:left w:val="outset" w:sz="6" w:space="0" w:color="auto"/>
              <w:bottom w:val="outset" w:sz="6" w:space="0" w:color="auto"/>
              <w:right w:val="outset" w:sz="6" w:space="0" w:color="auto"/>
            </w:tcBorders>
            <w:vAlign w:val="center"/>
          </w:tcPr>
          <w:p w14:paraId="54ABA4CB" w14:textId="77777777" w:rsidR="00200A24" w:rsidRPr="008805F9" w:rsidRDefault="00200A24" w:rsidP="00C04AA7">
            <w:pPr>
              <w:jc w:val="both"/>
              <w:rPr>
                <w:rFonts w:ascii="Arial" w:hAnsi="Arial" w:cs="Arial"/>
                <w:b/>
                <w:bCs/>
              </w:rPr>
            </w:pPr>
            <w:r w:rsidRPr="008805F9">
              <w:rPr>
                <w:rFonts w:ascii="Arial" w:hAnsi="Arial" w:cs="Arial"/>
                <w:b/>
                <w:bCs/>
              </w:rPr>
              <w:t>If Still Tied (playoff or placement matches only)</w:t>
            </w:r>
          </w:p>
        </w:tc>
        <w:tc>
          <w:tcPr>
            <w:tcW w:w="4685" w:type="dxa"/>
            <w:tcBorders>
              <w:top w:val="outset" w:sz="6" w:space="0" w:color="auto"/>
              <w:left w:val="outset" w:sz="6" w:space="0" w:color="auto"/>
              <w:bottom w:val="outset" w:sz="6" w:space="0" w:color="auto"/>
              <w:right w:val="outset" w:sz="6" w:space="0" w:color="auto"/>
            </w:tcBorders>
            <w:vAlign w:val="center"/>
          </w:tcPr>
          <w:p w14:paraId="57DDE918" w14:textId="77777777" w:rsidR="00200A24" w:rsidRPr="008805F9" w:rsidRDefault="00200A24" w:rsidP="00C04AA7">
            <w:pPr>
              <w:jc w:val="both"/>
              <w:rPr>
                <w:rFonts w:ascii="Arial" w:hAnsi="Arial" w:cs="Arial"/>
              </w:rPr>
            </w:pPr>
            <w:r w:rsidRPr="008805F9">
              <w:rPr>
                <w:rFonts w:ascii="Arial" w:hAnsi="Arial" w:cs="Arial"/>
              </w:rPr>
              <w:t>5-player shootout followed by sudden death if undecided after 5.</w:t>
            </w:r>
          </w:p>
        </w:tc>
      </w:tr>
    </w:tbl>
    <w:p w14:paraId="0C81C105" w14:textId="77777777" w:rsidR="00200A24" w:rsidRPr="008805F9" w:rsidRDefault="00200A24" w:rsidP="00200A24">
      <w:pPr>
        <w:numPr>
          <w:ilvl w:val="0"/>
          <w:numId w:val="5"/>
        </w:numPr>
        <w:spacing w:before="100" w:beforeAutospacing="1" w:after="240" w:line="240" w:lineRule="auto"/>
        <w:jc w:val="both"/>
        <w:rPr>
          <w:rFonts w:ascii="Arial" w:hAnsi="Arial" w:cs="Arial"/>
          <w:b/>
        </w:rPr>
      </w:pPr>
      <w:r>
        <w:rPr>
          <w:rFonts w:ascii="Arial" w:hAnsi="Arial" w:cs="Arial"/>
          <w:b/>
        </w:rPr>
        <w:t>READINESS TO PLAY</w:t>
      </w:r>
    </w:p>
    <w:p w14:paraId="68D68580" w14:textId="77777777" w:rsidR="00200A24" w:rsidRPr="008805F9" w:rsidRDefault="00200A24" w:rsidP="00861A70">
      <w:pPr>
        <w:spacing w:before="100" w:beforeAutospacing="1" w:after="240"/>
        <w:ind w:left="360"/>
        <w:jc w:val="both"/>
        <w:rPr>
          <w:rFonts w:ascii="Arial" w:hAnsi="Arial" w:cs="Arial"/>
        </w:rPr>
      </w:pPr>
      <w:r w:rsidRPr="008805F9">
        <w:rPr>
          <w:rFonts w:ascii="Arial" w:hAnsi="Arial" w:cs="Arial"/>
        </w:rPr>
        <w:t xml:space="preserve">All teams should be at the field and ready to play </w:t>
      </w:r>
      <w:r>
        <w:rPr>
          <w:rFonts w:ascii="Arial" w:hAnsi="Arial" w:cs="Arial"/>
        </w:rPr>
        <w:t>10</w:t>
      </w:r>
      <w:r w:rsidRPr="008805F9">
        <w:rPr>
          <w:rFonts w:ascii="Arial" w:hAnsi="Arial" w:cs="Arial"/>
        </w:rPr>
        <w:t xml:space="preserve"> minutes before the scheduled match time. Every attempt will be made to have matches start on time. Officials will only wait 10 minutes for the arrival of a late team. Teams who are not at the assigned field ready to play 10 minutes after the scheduled start time will default (3-0 loss). In such cases, the opposing team will be awarded a 3-0 win. If both teams fail to appear no points will be awarded.</w:t>
      </w:r>
    </w:p>
    <w:p w14:paraId="08CC718B" w14:textId="77777777" w:rsidR="00200A24" w:rsidRPr="008805F9" w:rsidRDefault="00200A24" w:rsidP="00200A24">
      <w:pPr>
        <w:numPr>
          <w:ilvl w:val="0"/>
          <w:numId w:val="5"/>
        </w:numPr>
        <w:spacing w:before="100" w:beforeAutospacing="1" w:after="240" w:line="240" w:lineRule="auto"/>
        <w:jc w:val="both"/>
        <w:rPr>
          <w:rFonts w:ascii="Arial" w:hAnsi="Arial" w:cs="Arial"/>
          <w:b/>
        </w:rPr>
      </w:pPr>
      <w:r w:rsidRPr="008805F9">
        <w:rPr>
          <w:rFonts w:ascii="Arial" w:hAnsi="Arial" w:cs="Arial"/>
          <w:b/>
        </w:rPr>
        <w:t>SCORING:</w:t>
      </w:r>
    </w:p>
    <w:p w14:paraId="262CA682" w14:textId="4512296A" w:rsidR="00200A24" w:rsidRDefault="00200A24" w:rsidP="00861A70">
      <w:pPr>
        <w:ind w:firstLine="360"/>
        <w:rPr>
          <w:rFonts w:ascii="Arial" w:hAnsi="Arial" w:cs="Arial"/>
        </w:rPr>
      </w:pPr>
      <w:r w:rsidRPr="37D9032C">
        <w:rPr>
          <w:rFonts w:ascii="Arial" w:hAnsi="Arial" w:cs="Arial"/>
        </w:rPr>
        <w:t>Win - 3 points</w:t>
      </w:r>
      <w:r w:rsidR="573CFFAD" w:rsidRPr="37D9032C">
        <w:rPr>
          <w:rFonts w:ascii="Arial" w:hAnsi="Arial" w:cs="Arial"/>
        </w:rPr>
        <w:t xml:space="preserve">, </w:t>
      </w:r>
      <w:r w:rsidRPr="37D9032C">
        <w:rPr>
          <w:rFonts w:ascii="Arial" w:hAnsi="Arial" w:cs="Arial"/>
        </w:rPr>
        <w:t xml:space="preserve">Tie - 1 </w:t>
      </w:r>
      <w:proofErr w:type="gramStart"/>
      <w:r w:rsidRPr="37D9032C">
        <w:rPr>
          <w:rFonts w:ascii="Arial" w:hAnsi="Arial" w:cs="Arial"/>
        </w:rPr>
        <w:t>point</w:t>
      </w:r>
      <w:proofErr w:type="gramEnd"/>
      <w:r>
        <w:tab/>
      </w:r>
      <w:r>
        <w:tab/>
      </w:r>
    </w:p>
    <w:p w14:paraId="19FC87DF" w14:textId="794C7A8A" w:rsidR="00200A24" w:rsidRPr="00610835" w:rsidRDefault="00200A24" w:rsidP="00861A70">
      <w:pPr>
        <w:ind w:firstLine="360"/>
        <w:rPr>
          <w:rFonts w:ascii="Arial" w:hAnsi="Arial" w:cs="Arial"/>
          <w:bCs/>
        </w:rPr>
      </w:pPr>
      <w:r w:rsidRPr="00610835">
        <w:rPr>
          <w:rFonts w:ascii="Arial" w:hAnsi="Arial" w:cs="Arial"/>
          <w:bCs/>
        </w:rPr>
        <w:t>No overtime in Round Robin matches</w:t>
      </w:r>
    </w:p>
    <w:p w14:paraId="626AFBE9" w14:textId="0606050F" w:rsidR="00200A24" w:rsidRPr="008805F9" w:rsidRDefault="00200A24" w:rsidP="00861A70">
      <w:pPr>
        <w:ind w:left="360"/>
        <w:jc w:val="both"/>
        <w:rPr>
          <w:rFonts w:ascii="Arial" w:hAnsi="Arial" w:cs="Arial"/>
        </w:rPr>
      </w:pPr>
      <w:r w:rsidRPr="008805F9">
        <w:rPr>
          <w:rFonts w:ascii="Arial" w:hAnsi="Arial" w:cs="Arial"/>
          <w:b/>
        </w:rPr>
        <w:t>Playoff and Placement Matches:</w:t>
      </w:r>
      <w:r w:rsidRPr="008805F9">
        <w:rPr>
          <w:rFonts w:ascii="Arial" w:hAnsi="Arial" w:cs="Arial"/>
        </w:rPr>
        <w:t xml:space="preserve"> if teams are tied at the end of regulation play, a maximum two five-minute (Golden Goal) overtime periods will be played. If teams are still tied, the winner will be determined by penalty kicks taken from the penalty spot, in accordance with CSA rules. </w:t>
      </w:r>
    </w:p>
    <w:p w14:paraId="3D4EF954" w14:textId="77777777" w:rsidR="00200A24" w:rsidRPr="008805F9" w:rsidRDefault="00200A24" w:rsidP="00861A70">
      <w:pPr>
        <w:ind w:left="360"/>
        <w:jc w:val="both"/>
        <w:rPr>
          <w:rFonts w:ascii="Arial" w:hAnsi="Arial" w:cs="Arial"/>
        </w:rPr>
      </w:pPr>
      <w:r w:rsidRPr="008805F9">
        <w:rPr>
          <w:rFonts w:ascii="Arial" w:hAnsi="Arial" w:cs="Arial"/>
          <w:b/>
        </w:rPr>
        <w:t>Mercy Rule.</w:t>
      </w:r>
      <w:r w:rsidRPr="008805F9">
        <w:rPr>
          <w:rFonts w:ascii="Arial" w:hAnsi="Arial" w:cs="Arial"/>
        </w:rPr>
        <w:t xml:space="preserve"> The official (or tournament officials) will call a game if by half time the goal differential is seven (7) goals or more. If possible, coaches should ensure this does not happen.</w:t>
      </w:r>
    </w:p>
    <w:p w14:paraId="19BFE3A2" w14:textId="77777777" w:rsidR="00200A24" w:rsidRPr="008805F9" w:rsidRDefault="00200A24" w:rsidP="00200A24">
      <w:pPr>
        <w:numPr>
          <w:ilvl w:val="0"/>
          <w:numId w:val="5"/>
        </w:numPr>
        <w:spacing w:before="100" w:beforeAutospacing="1" w:after="240" w:line="240" w:lineRule="auto"/>
        <w:jc w:val="both"/>
        <w:rPr>
          <w:rFonts w:ascii="Arial" w:hAnsi="Arial" w:cs="Arial"/>
          <w:b/>
        </w:rPr>
      </w:pPr>
      <w:r w:rsidRPr="008805F9">
        <w:rPr>
          <w:rFonts w:ascii="Arial" w:hAnsi="Arial" w:cs="Arial"/>
          <w:b/>
        </w:rPr>
        <w:t>STANDINGS</w:t>
      </w:r>
    </w:p>
    <w:p w14:paraId="718C88B4" w14:textId="77777777" w:rsidR="00200A24" w:rsidRPr="008805F9" w:rsidRDefault="00200A24" w:rsidP="00861A70">
      <w:pPr>
        <w:spacing w:before="100" w:beforeAutospacing="1" w:after="240"/>
        <w:ind w:firstLine="360"/>
        <w:jc w:val="both"/>
        <w:rPr>
          <w:rFonts w:ascii="Arial" w:hAnsi="Arial" w:cs="Arial"/>
        </w:rPr>
      </w:pPr>
      <w:r w:rsidRPr="008805F9">
        <w:rPr>
          <w:rFonts w:ascii="Arial" w:hAnsi="Arial" w:cs="Arial"/>
        </w:rPr>
        <w:t xml:space="preserve">Total points from games in the round robin will determine final standings. </w:t>
      </w:r>
    </w:p>
    <w:p w14:paraId="37654CD7" w14:textId="2FFCCCEB" w:rsidR="00200A24" w:rsidRDefault="00200A24" w:rsidP="00861A70">
      <w:pPr>
        <w:spacing w:before="100" w:beforeAutospacing="1" w:after="240"/>
        <w:ind w:firstLine="360"/>
        <w:jc w:val="both"/>
        <w:rPr>
          <w:rFonts w:ascii="Arial" w:hAnsi="Arial" w:cs="Arial"/>
        </w:rPr>
      </w:pPr>
      <w:r w:rsidRPr="008805F9">
        <w:rPr>
          <w:rFonts w:ascii="Arial" w:hAnsi="Arial" w:cs="Arial"/>
        </w:rPr>
        <w:t xml:space="preserve">Playoff or </w:t>
      </w:r>
      <w:r w:rsidRPr="002C6FCA">
        <w:rPr>
          <w:rFonts w:ascii="Arial" w:hAnsi="Arial" w:cs="Arial"/>
        </w:rPr>
        <w:t xml:space="preserve">Placement Matches will be determined </w:t>
      </w:r>
      <w:r>
        <w:rPr>
          <w:rFonts w:ascii="Arial" w:hAnsi="Arial" w:cs="Arial"/>
        </w:rPr>
        <w:t>as follows:</w:t>
      </w:r>
      <w:r w:rsidRPr="002C6FCA">
        <w:rPr>
          <w:rFonts w:ascii="Arial" w:hAnsi="Arial" w:cs="Arial"/>
        </w:rPr>
        <w:t xml:space="preserve"> </w:t>
      </w:r>
    </w:p>
    <w:p w14:paraId="104E1D41" w14:textId="1FC4FDD6" w:rsidR="00861A70" w:rsidRDefault="00861A70" w:rsidP="00200A24">
      <w:pPr>
        <w:spacing w:before="100" w:beforeAutospacing="1" w:after="240"/>
        <w:ind w:left="720"/>
        <w:jc w:val="both"/>
        <w:rPr>
          <w:rFonts w:ascii="Arial" w:hAnsi="Arial" w:cs="Arial"/>
        </w:rPr>
      </w:pPr>
    </w:p>
    <w:p w14:paraId="3244C030" w14:textId="128DCCEE" w:rsidR="00861A70" w:rsidRDefault="00861A70" w:rsidP="00200A24">
      <w:pPr>
        <w:spacing w:before="100" w:beforeAutospacing="1" w:after="240"/>
        <w:ind w:left="720"/>
        <w:jc w:val="both"/>
        <w:rPr>
          <w:rFonts w:ascii="Arial" w:hAnsi="Arial" w:cs="Arial"/>
        </w:rPr>
      </w:pPr>
    </w:p>
    <w:p w14:paraId="7E0C5E85" w14:textId="42A7B2CD" w:rsidR="37D9032C" w:rsidRDefault="37D9032C" w:rsidP="37D9032C">
      <w:pPr>
        <w:spacing w:beforeAutospacing="1" w:after="240"/>
        <w:ind w:left="720"/>
        <w:jc w:val="both"/>
        <w:rPr>
          <w:rFonts w:ascii="Arial" w:hAnsi="Arial" w:cs="Arial"/>
        </w:rPr>
      </w:pPr>
    </w:p>
    <w:p w14:paraId="79EF2D5D" w14:textId="77777777" w:rsidR="004C12C5" w:rsidRDefault="004C12C5" w:rsidP="37D9032C">
      <w:pPr>
        <w:spacing w:beforeAutospacing="1" w:after="240"/>
        <w:ind w:left="720"/>
        <w:jc w:val="both"/>
        <w:rPr>
          <w:rFonts w:ascii="Arial" w:hAnsi="Arial" w:cs="Arial"/>
        </w:rPr>
      </w:pPr>
    </w:p>
    <w:p w14:paraId="444199DD" w14:textId="77777777" w:rsidR="00200A24" w:rsidRPr="002C6FCA" w:rsidRDefault="00200A24" w:rsidP="00200A24">
      <w:pPr>
        <w:numPr>
          <w:ilvl w:val="0"/>
          <w:numId w:val="5"/>
        </w:numPr>
        <w:spacing w:before="100" w:beforeAutospacing="1" w:after="240" w:line="240" w:lineRule="auto"/>
        <w:jc w:val="both"/>
        <w:rPr>
          <w:rFonts w:ascii="Arial" w:hAnsi="Arial" w:cs="Arial"/>
          <w:b/>
        </w:rPr>
      </w:pPr>
      <w:r w:rsidRPr="002C6FCA">
        <w:rPr>
          <w:rFonts w:ascii="Arial" w:hAnsi="Arial" w:cs="Arial"/>
          <w:b/>
        </w:rPr>
        <w:t xml:space="preserve">TIE BREAKING FORMULA: </w:t>
      </w:r>
    </w:p>
    <w:p w14:paraId="23B8913F" w14:textId="77777777" w:rsidR="00200A24" w:rsidRPr="008805F9" w:rsidRDefault="00200A24" w:rsidP="00200A24">
      <w:pPr>
        <w:numPr>
          <w:ilvl w:val="1"/>
          <w:numId w:val="3"/>
        </w:numPr>
        <w:spacing w:before="100" w:beforeAutospacing="1" w:after="100" w:afterAutospacing="1" w:line="240" w:lineRule="auto"/>
        <w:ind w:left="1440" w:hanging="360"/>
        <w:jc w:val="both"/>
        <w:rPr>
          <w:rFonts w:ascii="Arial" w:hAnsi="Arial" w:cs="Arial"/>
        </w:rPr>
      </w:pPr>
      <w:proofErr w:type="gramStart"/>
      <w:r w:rsidRPr="008805F9">
        <w:rPr>
          <w:rFonts w:ascii="Arial" w:hAnsi="Arial" w:cs="Arial"/>
        </w:rPr>
        <w:t>Head to head</w:t>
      </w:r>
      <w:proofErr w:type="gramEnd"/>
      <w:r w:rsidRPr="008805F9">
        <w:rPr>
          <w:rFonts w:ascii="Arial" w:hAnsi="Arial" w:cs="Arial"/>
        </w:rPr>
        <w:t xml:space="preserve"> competition result between teams </w:t>
      </w:r>
    </w:p>
    <w:p w14:paraId="7AA8EF2E" w14:textId="77777777" w:rsidR="00200A24" w:rsidRPr="008805F9" w:rsidRDefault="00200A24" w:rsidP="00200A24">
      <w:pPr>
        <w:numPr>
          <w:ilvl w:val="1"/>
          <w:numId w:val="3"/>
        </w:numPr>
        <w:spacing w:before="100" w:beforeAutospacing="1" w:after="100" w:afterAutospacing="1" w:line="240" w:lineRule="auto"/>
        <w:ind w:left="1440" w:hanging="360"/>
        <w:jc w:val="both"/>
        <w:rPr>
          <w:rFonts w:ascii="Arial" w:hAnsi="Arial" w:cs="Arial"/>
        </w:rPr>
      </w:pPr>
      <w:r w:rsidRPr="008805F9">
        <w:rPr>
          <w:rFonts w:ascii="Arial" w:hAnsi="Arial" w:cs="Arial"/>
        </w:rPr>
        <w:t xml:space="preserve">Goal differential </w:t>
      </w:r>
    </w:p>
    <w:p w14:paraId="3DECBAFC" w14:textId="77777777" w:rsidR="00200A24" w:rsidRPr="008805F9" w:rsidRDefault="00200A24" w:rsidP="00200A24">
      <w:pPr>
        <w:numPr>
          <w:ilvl w:val="1"/>
          <w:numId w:val="3"/>
        </w:numPr>
        <w:spacing w:before="100" w:beforeAutospacing="1" w:after="100" w:afterAutospacing="1" w:line="240" w:lineRule="auto"/>
        <w:ind w:left="1440" w:hanging="360"/>
        <w:jc w:val="both"/>
        <w:rPr>
          <w:rFonts w:ascii="Arial" w:hAnsi="Arial" w:cs="Arial"/>
        </w:rPr>
      </w:pPr>
      <w:r w:rsidRPr="008805F9">
        <w:rPr>
          <w:rFonts w:ascii="Arial" w:hAnsi="Arial" w:cs="Arial"/>
        </w:rPr>
        <w:t xml:space="preserve">Least goals against </w:t>
      </w:r>
    </w:p>
    <w:p w14:paraId="3DCE3861" w14:textId="77777777" w:rsidR="00200A24" w:rsidRPr="008805F9" w:rsidRDefault="00200A24" w:rsidP="00200A24">
      <w:pPr>
        <w:numPr>
          <w:ilvl w:val="1"/>
          <w:numId w:val="3"/>
        </w:numPr>
        <w:spacing w:before="100" w:beforeAutospacing="1" w:after="100" w:afterAutospacing="1" w:line="240" w:lineRule="auto"/>
        <w:ind w:left="1440" w:hanging="360"/>
        <w:jc w:val="both"/>
        <w:rPr>
          <w:rFonts w:ascii="Arial" w:hAnsi="Arial" w:cs="Arial"/>
        </w:rPr>
      </w:pPr>
      <w:r w:rsidRPr="008805F9">
        <w:rPr>
          <w:rFonts w:ascii="Arial" w:hAnsi="Arial" w:cs="Arial"/>
        </w:rPr>
        <w:t xml:space="preserve">Least points based on cards (Yellow - 1, Red - 3) </w:t>
      </w:r>
    </w:p>
    <w:p w14:paraId="2B55AB1F" w14:textId="77777777" w:rsidR="00200A24" w:rsidRPr="008805F9" w:rsidRDefault="00200A24" w:rsidP="00200A24">
      <w:pPr>
        <w:numPr>
          <w:ilvl w:val="1"/>
          <w:numId w:val="3"/>
        </w:numPr>
        <w:spacing w:before="100" w:beforeAutospacing="1" w:after="100" w:afterAutospacing="1" w:line="240" w:lineRule="auto"/>
        <w:ind w:left="1440" w:hanging="360"/>
        <w:jc w:val="both"/>
        <w:rPr>
          <w:rFonts w:ascii="Arial" w:hAnsi="Arial" w:cs="Arial"/>
        </w:rPr>
      </w:pPr>
      <w:r w:rsidRPr="008805F9">
        <w:rPr>
          <w:rFonts w:ascii="Arial" w:hAnsi="Arial" w:cs="Arial"/>
        </w:rPr>
        <w:t>Penalty Kick Shoot Out (5 player). If still tied—sudden death using different shooters.</w:t>
      </w:r>
    </w:p>
    <w:p w14:paraId="10927B7D" w14:textId="77777777" w:rsidR="00200A24" w:rsidRPr="008805F9" w:rsidRDefault="00200A24" w:rsidP="00200A24">
      <w:pPr>
        <w:numPr>
          <w:ilvl w:val="0"/>
          <w:numId w:val="5"/>
        </w:numPr>
        <w:spacing w:before="100" w:beforeAutospacing="1" w:after="240" w:line="240" w:lineRule="auto"/>
        <w:jc w:val="both"/>
        <w:rPr>
          <w:rFonts w:ascii="Arial" w:hAnsi="Arial" w:cs="Arial"/>
          <w:b/>
        </w:rPr>
      </w:pPr>
      <w:r w:rsidRPr="008805F9">
        <w:rPr>
          <w:rFonts w:ascii="Arial" w:hAnsi="Arial" w:cs="Arial"/>
          <w:b/>
        </w:rPr>
        <w:t>CAUTIONS/EJECTIONS:</w:t>
      </w:r>
    </w:p>
    <w:p w14:paraId="5E9818DD" w14:textId="77777777" w:rsidR="00200A24" w:rsidRPr="008805F9" w:rsidRDefault="00200A24" w:rsidP="00200A24">
      <w:pPr>
        <w:numPr>
          <w:ilvl w:val="1"/>
          <w:numId w:val="5"/>
        </w:numPr>
        <w:spacing w:before="100" w:beforeAutospacing="1" w:after="100" w:afterAutospacing="1" w:line="240" w:lineRule="auto"/>
        <w:jc w:val="both"/>
        <w:rPr>
          <w:rFonts w:ascii="Arial" w:hAnsi="Arial" w:cs="Arial"/>
        </w:rPr>
      </w:pPr>
      <w:r w:rsidRPr="008805F9">
        <w:rPr>
          <w:rFonts w:ascii="Arial" w:hAnsi="Arial" w:cs="Arial"/>
          <w:bCs/>
        </w:rPr>
        <w:t>ONE RED</w:t>
      </w:r>
      <w:r w:rsidRPr="008805F9">
        <w:rPr>
          <w:rFonts w:ascii="Arial" w:hAnsi="Arial" w:cs="Arial"/>
        </w:rPr>
        <w:t xml:space="preserve"> card in a match will result in an ejection and a one game suspension. </w:t>
      </w:r>
    </w:p>
    <w:p w14:paraId="0BFEC7CE" w14:textId="77777777" w:rsidR="00200A24" w:rsidRPr="008805F9" w:rsidRDefault="00200A24" w:rsidP="00200A24">
      <w:pPr>
        <w:numPr>
          <w:ilvl w:val="1"/>
          <w:numId w:val="5"/>
        </w:numPr>
        <w:spacing w:before="100" w:beforeAutospacing="1" w:after="100" w:afterAutospacing="1" w:line="240" w:lineRule="auto"/>
        <w:jc w:val="both"/>
        <w:rPr>
          <w:rFonts w:ascii="Arial" w:hAnsi="Arial" w:cs="Arial"/>
        </w:rPr>
      </w:pPr>
      <w:r w:rsidRPr="008805F9">
        <w:rPr>
          <w:rFonts w:ascii="Arial" w:hAnsi="Arial" w:cs="Arial"/>
          <w:bCs/>
        </w:rPr>
        <w:t>TWO YELLOW</w:t>
      </w:r>
      <w:r w:rsidRPr="008805F9">
        <w:rPr>
          <w:rFonts w:ascii="Arial" w:hAnsi="Arial" w:cs="Arial"/>
        </w:rPr>
        <w:t xml:space="preserve"> cards in a match will result an ejection and a one game suspension.</w:t>
      </w:r>
    </w:p>
    <w:p w14:paraId="4843E46E" w14:textId="77777777" w:rsidR="00200A24" w:rsidRPr="00FF0632" w:rsidRDefault="00200A24" w:rsidP="00200A24">
      <w:pPr>
        <w:numPr>
          <w:ilvl w:val="1"/>
          <w:numId w:val="5"/>
        </w:numPr>
        <w:spacing w:before="100" w:beforeAutospacing="1" w:after="0" w:line="240" w:lineRule="auto"/>
        <w:jc w:val="both"/>
        <w:rPr>
          <w:rFonts w:ascii="Arial" w:hAnsi="Arial" w:cs="Arial"/>
        </w:rPr>
      </w:pPr>
      <w:r w:rsidRPr="008805F9">
        <w:rPr>
          <w:rFonts w:ascii="Arial" w:hAnsi="Arial" w:cs="Arial"/>
          <w:bCs/>
        </w:rPr>
        <w:t>TWO RED</w:t>
      </w:r>
      <w:r w:rsidRPr="008805F9">
        <w:rPr>
          <w:rFonts w:ascii="Arial" w:hAnsi="Arial" w:cs="Arial"/>
        </w:rPr>
        <w:t xml:space="preserve"> cards or </w:t>
      </w:r>
      <w:r w:rsidRPr="008805F9">
        <w:rPr>
          <w:rFonts w:ascii="Arial" w:hAnsi="Arial" w:cs="Arial"/>
          <w:bCs/>
        </w:rPr>
        <w:t>FOUR YELLOW</w:t>
      </w:r>
      <w:r w:rsidRPr="008805F9">
        <w:rPr>
          <w:rFonts w:ascii="Arial" w:hAnsi="Arial" w:cs="Arial"/>
        </w:rPr>
        <w:t xml:space="preserve"> cards will result in a tournament suspension.</w:t>
      </w:r>
      <w:r>
        <w:rPr>
          <w:rFonts w:ascii="Arial" w:hAnsi="Arial" w:cs="Arial"/>
        </w:rPr>
        <w:br/>
      </w:r>
    </w:p>
    <w:p w14:paraId="6F9F2B72" w14:textId="77777777" w:rsidR="00200A24" w:rsidRPr="00FF0632" w:rsidRDefault="00200A24" w:rsidP="00200A24">
      <w:pPr>
        <w:pStyle w:val="ListParagraph"/>
        <w:numPr>
          <w:ilvl w:val="0"/>
          <w:numId w:val="5"/>
        </w:numPr>
        <w:spacing w:before="100" w:beforeAutospacing="1" w:after="240"/>
        <w:jc w:val="both"/>
        <w:rPr>
          <w:rFonts w:ascii="Arial" w:hAnsi="Arial" w:cs="Arial"/>
          <w:b/>
          <w:sz w:val="22"/>
          <w:szCs w:val="22"/>
        </w:rPr>
      </w:pPr>
      <w:r w:rsidRPr="00FF0632">
        <w:rPr>
          <w:rFonts w:ascii="Arial" w:hAnsi="Arial" w:cs="Arial"/>
          <w:b/>
          <w:sz w:val="22"/>
          <w:szCs w:val="22"/>
        </w:rPr>
        <w:t>VERBAL ABUSE –ZERO TOLERANCE POLICY</w:t>
      </w:r>
    </w:p>
    <w:p w14:paraId="4852AC4D" w14:textId="77777777" w:rsidR="00200A24" w:rsidRPr="008805F9" w:rsidRDefault="00200A24" w:rsidP="00861A70">
      <w:pPr>
        <w:spacing w:before="100" w:beforeAutospacing="1" w:after="100" w:afterAutospacing="1"/>
        <w:ind w:left="360"/>
        <w:jc w:val="both"/>
        <w:rPr>
          <w:rFonts w:ascii="Arial" w:hAnsi="Arial" w:cs="Arial"/>
        </w:rPr>
      </w:pPr>
      <w:r w:rsidRPr="008805F9">
        <w:rPr>
          <w:rFonts w:ascii="Arial" w:hAnsi="Arial" w:cs="Arial"/>
        </w:rPr>
        <w:t xml:space="preserve">Abuse of any type from players, </w:t>
      </w:r>
      <w:proofErr w:type="gramStart"/>
      <w:r w:rsidRPr="008805F9">
        <w:rPr>
          <w:rFonts w:ascii="Arial" w:hAnsi="Arial" w:cs="Arial"/>
        </w:rPr>
        <w:t>coaches</w:t>
      </w:r>
      <w:proofErr w:type="gramEnd"/>
      <w:r w:rsidRPr="008805F9">
        <w:rPr>
          <w:rFonts w:ascii="Arial" w:hAnsi="Arial" w:cs="Arial"/>
        </w:rPr>
        <w:t xml:space="preserve"> or spectators, either verbal or physical that is directed toward officials, players or coaching staff will not be condoned at the Friendship Cup. Instances of such abuse may result in ejection from the match and/or tournament upon decision taken by match or tournament officials. </w:t>
      </w:r>
    </w:p>
    <w:p w14:paraId="26A8D16D" w14:textId="77777777" w:rsidR="00200A24" w:rsidRPr="008805F9" w:rsidRDefault="00200A24" w:rsidP="00200A24">
      <w:pPr>
        <w:numPr>
          <w:ilvl w:val="0"/>
          <w:numId w:val="5"/>
        </w:numPr>
        <w:spacing w:before="100" w:beforeAutospacing="1" w:after="240" w:line="240" w:lineRule="auto"/>
        <w:jc w:val="both"/>
        <w:rPr>
          <w:rFonts w:ascii="Arial" w:hAnsi="Arial" w:cs="Arial"/>
          <w:b/>
        </w:rPr>
      </w:pPr>
      <w:r w:rsidRPr="008805F9">
        <w:rPr>
          <w:rFonts w:ascii="Arial" w:hAnsi="Arial" w:cs="Arial"/>
          <w:b/>
        </w:rPr>
        <w:t>STATS/RESULTS:</w:t>
      </w:r>
    </w:p>
    <w:p w14:paraId="35771911" w14:textId="77777777" w:rsidR="00200A24" w:rsidRPr="008805F9" w:rsidRDefault="00200A24" w:rsidP="00861A70">
      <w:pPr>
        <w:spacing w:before="100" w:beforeAutospacing="1" w:after="240"/>
        <w:ind w:left="360"/>
        <w:jc w:val="both"/>
        <w:rPr>
          <w:rFonts w:ascii="Arial" w:hAnsi="Arial" w:cs="Arial"/>
        </w:rPr>
      </w:pPr>
      <w:r w:rsidRPr="008805F9">
        <w:rPr>
          <w:rFonts w:ascii="Arial" w:hAnsi="Arial" w:cs="Arial"/>
        </w:rPr>
        <w:t xml:space="preserve">Game results will be available </w:t>
      </w:r>
      <w:r>
        <w:rPr>
          <w:rFonts w:ascii="Arial" w:hAnsi="Arial" w:cs="Arial"/>
        </w:rPr>
        <w:t xml:space="preserve">at the Field and via PowerUp. </w:t>
      </w:r>
      <w:r w:rsidRPr="008805F9">
        <w:rPr>
          <w:rFonts w:ascii="Arial" w:hAnsi="Arial" w:cs="Arial"/>
        </w:rPr>
        <w:t xml:space="preserve">Results will be updated periodically throughout the day and at the end of the day, but not after every game. </w:t>
      </w:r>
    </w:p>
    <w:p w14:paraId="35096C2E" w14:textId="77777777" w:rsidR="00200A24" w:rsidRPr="008805F9" w:rsidRDefault="00200A24" w:rsidP="00200A24">
      <w:pPr>
        <w:numPr>
          <w:ilvl w:val="0"/>
          <w:numId w:val="5"/>
        </w:numPr>
        <w:spacing w:before="100" w:beforeAutospacing="1" w:after="240" w:line="240" w:lineRule="auto"/>
        <w:jc w:val="both"/>
        <w:rPr>
          <w:rFonts w:ascii="Arial" w:hAnsi="Arial" w:cs="Arial"/>
          <w:b/>
        </w:rPr>
      </w:pPr>
      <w:r w:rsidRPr="008805F9">
        <w:rPr>
          <w:rFonts w:ascii="Arial" w:hAnsi="Arial" w:cs="Arial"/>
          <w:b/>
        </w:rPr>
        <w:t xml:space="preserve"> AWARDS:</w:t>
      </w:r>
    </w:p>
    <w:p w14:paraId="4587F3BB" w14:textId="77777777" w:rsidR="00200A24" w:rsidRPr="008805F9" w:rsidRDefault="00200A24" w:rsidP="00861A70">
      <w:pPr>
        <w:ind w:left="360"/>
        <w:jc w:val="both"/>
        <w:rPr>
          <w:rFonts w:ascii="Arial" w:hAnsi="Arial" w:cs="Arial"/>
        </w:rPr>
      </w:pPr>
      <w:r w:rsidRPr="008805F9">
        <w:rPr>
          <w:rFonts w:ascii="Arial" w:hAnsi="Arial" w:cs="Arial"/>
        </w:rPr>
        <w:t>There shall be award presentations following each tournament championship match. Only first</w:t>
      </w:r>
      <w:r>
        <w:rPr>
          <w:rFonts w:ascii="Arial" w:hAnsi="Arial" w:cs="Arial"/>
        </w:rPr>
        <w:t>,</w:t>
      </w:r>
      <w:r w:rsidRPr="008805F9">
        <w:rPr>
          <w:rFonts w:ascii="Arial" w:hAnsi="Arial" w:cs="Arial"/>
        </w:rPr>
        <w:t xml:space="preserve"> second</w:t>
      </w:r>
      <w:r>
        <w:rPr>
          <w:rFonts w:ascii="Arial" w:hAnsi="Arial" w:cs="Arial"/>
        </w:rPr>
        <w:t>,</w:t>
      </w:r>
      <w:r w:rsidRPr="008805F9">
        <w:rPr>
          <w:rFonts w:ascii="Arial" w:hAnsi="Arial" w:cs="Arial"/>
        </w:rPr>
        <w:t xml:space="preserve"> </w:t>
      </w:r>
      <w:r>
        <w:rPr>
          <w:rFonts w:ascii="Arial" w:hAnsi="Arial" w:cs="Arial"/>
        </w:rPr>
        <w:t xml:space="preserve">and third </w:t>
      </w:r>
      <w:r w:rsidRPr="008805F9">
        <w:rPr>
          <w:rFonts w:ascii="Arial" w:hAnsi="Arial" w:cs="Arial"/>
        </w:rPr>
        <w:t xml:space="preserve">placing teams will receive awards. </w:t>
      </w:r>
    </w:p>
    <w:p w14:paraId="0B9E30AB" w14:textId="77777777" w:rsidR="00200A24" w:rsidRPr="008805F9" w:rsidRDefault="00200A24" w:rsidP="00200A24">
      <w:pPr>
        <w:numPr>
          <w:ilvl w:val="0"/>
          <w:numId w:val="5"/>
        </w:numPr>
        <w:spacing w:before="100" w:beforeAutospacing="1" w:after="240" w:line="240" w:lineRule="auto"/>
        <w:jc w:val="both"/>
        <w:rPr>
          <w:rFonts w:ascii="Arial" w:hAnsi="Arial" w:cs="Arial"/>
          <w:b/>
        </w:rPr>
      </w:pPr>
      <w:r w:rsidRPr="008805F9">
        <w:rPr>
          <w:rFonts w:ascii="Arial" w:hAnsi="Arial" w:cs="Arial"/>
          <w:b/>
        </w:rPr>
        <w:t>OFFICIALS</w:t>
      </w:r>
    </w:p>
    <w:p w14:paraId="4EBDBA88" w14:textId="77777777" w:rsidR="00200A24" w:rsidRDefault="00200A24" w:rsidP="00861A70">
      <w:pPr>
        <w:spacing w:before="100" w:beforeAutospacing="1" w:after="240"/>
        <w:ind w:left="360"/>
        <w:jc w:val="both"/>
        <w:rPr>
          <w:rFonts w:ascii="Arial" w:hAnsi="Arial" w:cs="Arial"/>
        </w:rPr>
      </w:pPr>
      <w:r w:rsidRPr="008805F9">
        <w:rPr>
          <w:rFonts w:ascii="Arial" w:hAnsi="Arial" w:cs="Arial"/>
        </w:rPr>
        <w:t xml:space="preserve">Certified referees will be used for every match. </w:t>
      </w:r>
    </w:p>
    <w:p w14:paraId="3457CAF1" w14:textId="77777777" w:rsidR="00767579" w:rsidRDefault="00767579" w:rsidP="00861A70">
      <w:pPr>
        <w:spacing w:before="100" w:beforeAutospacing="1" w:after="240"/>
        <w:ind w:left="360"/>
        <w:jc w:val="both"/>
        <w:rPr>
          <w:rFonts w:ascii="Arial" w:hAnsi="Arial" w:cs="Arial"/>
        </w:rPr>
      </w:pPr>
    </w:p>
    <w:p w14:paraId="42F9AE8B" w14:textId="77777777" w:rsidR="00DD5A3B" w:rsidRDefault="00DD5A3B" w:rsidP="00861A70">
      <w:pPr>
        <w:spacing w:before="100" w:beforeAutospacing="1" w:after="240"/>
        <w:ind w:left="360"/>
        <w:jc w:val="both"/>
        <w:rPr>
          <w:rFonts w:ascii="Arial" w:hAnsi="Arial" w:cs="Arial"/>
        </w:rPr>
      </w:pPr>
    </w:p>
    <w:p w14:paraId="313CA4DA" w14:textId="77777777" w:rsidR="00DD5A3B" w:rsidRDefault="00DD5A3B" w:rsidP="00861A70">
      <w:pPr>
        <w:spacing w:before="100" w:beforeAutospacing="1" w:after="240"/>
        <w:ind w:left="360"/>
        <w:jc w:val="both"/>
        <w:rPr>
          <w:rFonts w:ascii="Arial" w:hAnsi="Arial" w:cs="Arial"/>
        </w:rPr>
      </w:pPr>
    </w:p>
    <w:p w14:paraId="5EFB4A5F" w14:textId="77777777" w:rsidR="00767579" w:rsidRDefault="00767579" w:rsidP="00861A70">
      <w:pPr>
        <w:spacing w:before="100" w:beforeAutospacing="1" w:after="240"/>
        <w:ind w:left="360"/>
        <w:jc w:val="both"/>
        <w:rPr>
          <w:rFonts w:ascii="Arial" w:hAnsi="Arial" w:cs="Arial"/>
        </w:rPr>
      </w:pPr>
    </w:p>
    <w:p w14:paraId="48C83EFF" w14:textId="77777777" w:rsidR="00767579" w:rsidRPr="008805F9" w:rsidRDefault="00767579" w:rsidP="00861A70">
      <w:pPr>
        <w:spacing w:before="100" w:beforeAutospacing="1" w:after="240"/>
        <w:ind w:left="360"/>
        <w:jc w:val="both"/>
        <w:rPr>
          <w:rFonts w:ascii="Arial" w:hAnsi="Arial" w:cs="Arial"/>
        </w:rPr>
      </w:pPr>
    </w:p>
    <w:p w14:paraId="5FA9C5E7" w14:textId="77777777" w:rsidR="00200A24" w:rsidRPr="008805F9" w:rsidRDefault="00200A24" w:rsidP="00200A24">
      <w:pPr>
        <w:numPr>
          <w:ilvl w:val="0"/>
          <w:numId w:val="5"/>
        </w:numPr>
        <w:spacing w:before="100" w:beforeAutospacing="1" w:after="240" w:line="240" w:lineRule="auto"/>
        <w:jc w:val="both"/>
        <w:rPr>
          <w:rFonts w:ascii="Arial" w:hAnsi="Arial" w:cs="Arial"/>
          <w:b/>
        </w:rPr>
      </w:pPr>
      <w:r w:rsidRPr="008805F9">
        <w:rPr>
          <w:rFonts w:ascii="Arial" w:hAnsi="Arial" w:cs="Arial"/>
          <w:b/>
        </w:rPr>
        <w:t>COACHES</w:t>
      </w:r>
    </w:p>
    <w:p w14:paraId="53F9ED12" w14:textId="26828525" w:rsidR="37D9032C" w:rsidRDefault="00200A24" w:rsidP="00767579">
      <w:pPr>
        <w:spacing w:before="100" w:beforeAutospacing="1" w:after="240"/>
        <w:ind w:left="360"/>
        <w:jc w:val="both"/>
        <w:rPr>
          <w:rFonts w:ascii="Arial" w:hAnsi="Arial" w:cs="Arial"/>
        </w:rPr>
      </w:pPr>
      <w:r w:rsidRPr="008805F9">
        <w:rPr>
          <w:rFonts w:ascii="Arial" w:hAnsi="Arial" w:cs="Arial"/>
        </w:rPr>
        <w:t>All coaches are asked to remain within the perimeter of their bench area during play. Coaching from outside of the immediate area of the bench or from the sidelines will not be permitted. All coaching staff is to be identified in registration materials and on game sheets. A recognized team official must communicate any team issue with tournament officials or volunteers.</w:t>
      </w:r>
    </w:p>
    <w:p w14:paraId="74BAAD0D" w14:textId="77777777" w:rsidR="00200A24" w:rsidRPr="008805F9" w:rsidRDefault="00200A24" w:rsidP="00200A24">
      <w:pPr>
        <w:numPr>
          <w:ilvl w:val="0"/>
          <w:numId w:val="5"/>
        </w:numPr>
        <w:spacing w:before="100" w:beforeAutospacing="1" w:after="240" w:line="240" w:lineRule="auto"/>
        <w:jc w:val="both"/>
        <w:rPr>
          <w:rFonts w:ascii="Arial" w:hAnsi="Arial" w:cs="Arial"/>
          <w:b/>
        </w:rPr>
      </w:pPr>
      <w:r w:rsidRPr="008805F9">
        <w:rPr>
          <w:rFonts w:ascii="Arial" w:hAnsi="Arial" w:cs="Arial"/>
          <w:b/>
        </w:rPr>
        <w:t>DISCIPLINARY ACTION</w:t>
      </w:r>
    </w:p>
    <w:p w14:paraId="388DC1F6" w14:textId="77777777" w:rsidR="00200A24" w:rsidRPr="008805F9" w:rsidRDefault="00200A24" w:rsidP="00861A70">
      <w:pPr>
        <w:spacing w:before="100" w:beforeAutospacing="1" w:after="240"/>
        <w:ind w:left="360"/>
        <w:jc w:val="both"/>
        <w:rPr>
          <w:rFonts w:ascii="Arial" w:hAnsi="Arial" w:cs="Arial"/>
        </w:rPr>
      </w:pPr>
      <w:r w:rsidRPr="008805F9">
        <w:rPr>
          <w:rFonts w:ascii="Arial" w:hAnsi="Arial" w:cs="Arial"/>
        </w:rPr>
        <w:t xml:space="preserve">A disciplinary committee will be established, consisting of the three members of the Tournament Committee, to deal with any situations brought before the tournament organizers. </w:t>
      </w:r>
      <w:r w:rsidRPr="002C6FCA">
        <w:rPr>
          <w:rFonts w:ascii="Arial" w:hAnsi="Arial" w:cs="Arial"/>
          <w:b/>
        </w:rPr>
        <w:t>Protests, including those involving a Referee's decision, will not be entertained.</w:t>
      </w:r>
      <w:r w:rsidRPr="008805F9">
        <w:rPr>
          <w:rFonts w:ascii="Arial" w:hAnsi="Arial" w:cs="Arial"/>
        </w:rPr>
        <w:t xml:space="preserve"> </w:t>
      </w:r>
    </w:p>
    <w:p w14:paraId="3156C61F" w14:textId="77777777" w:rsidR="00200A24" w:rsidRPr="008805F9" w:rsidRDefault="00200A24" w:rsidP="00200A24">
      <w:pPr>
        <w:numPr>
          <w:ilvl w:val="0"/>
          <w:numId w:val="5"/>
        </w:numPr>
        <w:spacing w:before="100" w:beforeAutospacing="1" w:after="100" w:afterAutospacing="1" w:line="240" w:lineRule="auto"/>
        <w:jc w:val="both"/>
        <w:rPr>
          <w:rFonts w:ascii="Arial" w:hAnsi="Arial" w:cs="Arial"/>
          <w:b/>
        </w:rPr>
      </w:pPr>
      <w:r w:rsidRPr="008805F9">
        <w:rPr>
          <w:rFonts w:ascii="Arial" w:hAnsi="Arial" w:cs="Arial"/>
        </w:rPr>
        <w:t xml:space="preserve"> </w:t>
      </w:r>
      <w:r w:rsidRPr="008805F9">
        <w:rPr>
          <w:rFonts w:ascii="Arial" w:hAnsi="Arial" w:cs="Arial"/>
          <w:b/>
        </w:rPr>
        <w:t>WEATHER CONDITIONS</w:t>
      </w:r>
    </w:p>
    <w:p w14:paraId="68FB5F3D" w14:textId="77777777" w:rsidR="00200A24" w:rsidRPr="008805F9" w:rsidRDefault="00200A24" w:rsidP="00861A70">
      <w:pPr>
        <w:spacing w:before="100" w:beforeAutospacing="1" w:after="100" w:afterAutospacing="1"/>
        <w:ind w:left="360"/>
        <w:jc w:val="both"/>
        <w:rPr>
          <w:rFonts w:ascii="Arial" w:hAnsi="Arial" w:cs="Arial"/>
        </w:rPr>
      </w:pPr>
      <w:r w:rsidRPr="008805F9">
        <w:rPr>
          <w:rFonts w:ascii="Arial" w:hAnsi="Arial" w:cs="Arial"/>
        </w:rPr>
        <w:t>Matches will proceed rain or shine. No game will proceed if there is lightening in the area. The 30/30 rule will apply.</w:t>
      </w:r>
    </w:p>
    <w:p w14:paraId="0E81880C" w14:textId="77777777" w:rsidR="00200A24" w:rsidRPr="008805F9" w:rsidRDefault="00200A24" w:rsidP="00200A24">
      <w:pPr>
        <w:numPr>
          <w:ilvl w:val="0"/>
          <w:numId w:val="4"/>
        </w:numPr>
        <w:spacing w:before="100" w:beforeAutospacing="1" w:after="100" w:afterAutospacing="1" w:line="240" w:lineRule="auto"/>
        <w:jc w:val="both"/>
        <w:rPr>
          <w:rFonts w:ascii="Arial" w:hAnsi="Arial" w:cs="Arial"/>
        </w:rPr>
      </w:pPr>
      <w:r w:rsidRPr="008805F9">
        <w:rPr>
          <w:rFonts w:ascii="Arial" w:hAnsi="Arial" w:cs="Arial"/>
        </w:rPr>
        <w:t xml:space="preserve">Games will be stopped by the referee if lightening is spotted in the area and thunder is heard within a 30 second </w:t>
      </w:r>
      <w:proofErr w:type="gramStart"/>
      <w:r w:rsidRPr="008805F9">
        <w:rPr>
          <w:rFonts w:ascii="Arial" w:hAnsi="Arial" w:cs="Arial"/>
        </w:rPr>
        <w:t>count</w:t>
      </w:r>
      <w:proofErr w:type="gramEnd"/>
    </w:p>
    <w:p w14:paraId="1A4CE285" w14:textId="77777777" w:rsidR="00200A24" w:rsidRPr="008805F9" w:rsidRDefault="00200A24" w:rsidP="00200A24">
      <w:pPr>
        <w:numPr>
          <w:ilvl w:val="0"/>
          <w:numId w:val="4"/>
        </w:numPr>
        <w:spacing w:before="100" w:beforeAutospacing="1" w:after="100" w:afterAutospacing="1" w:line="240" w:lineRule="auto"/>
        <w:jc w:val="both"/>
        <w:rPr>
          <w:rFonts w:ascii="Arial" w:hAnsi="Arial" w:cs="Arial"/>
        </w:rPr>
      </w:pPr>
      <w:r w:rsidRPr="008805F9">
        <w:rPr>
          <w:rFonts w:ascii="Arial" w:hAnsi="Arial" w:cs="Arial"/>
        </w:rPr>
        <w:t>Games will not be restarted until 30 minutes after the last lightning strike is observed or the last sound of thunder is heard.</w:t>
      </w:r>
    </w:p>
    <w:p w14:paraId="129AB799" w14:textId="77777777" w:rsidR="00200A24" w:rsidRPr="008805F9" w:rsidRDefault="00200A24" w:rsidP="00861A70">
      <w:pPr>
        <w:spacing w:before="100" w:beforeAutospacing="1" w:after="100" w:afterAutospacing="1"/>
        <w:ind w:left="360"/>
        <w:jc w:val="both"/>
        <w:rPr>
          <w:rFonts w:ascii="Arial" w:hAnsi="Arial" w:cs="Arial"/>
        </w:rPr>
      </w:pPr>
      <w:r w:rsidRPr="008805F9">
        <w:rPr>
          <w:rFonts w:ascii="Arial" w:hAnsi="Arial" w:cs="Arial"/>
        </w:rPr>
        <w:t xml:space="preserve">A match will be considered official if, at any time into the second half, a match is terminated due to weather. </w:t>
      </w:r>
      <w:r w:rsidRPr="008805F9">
        <w:rPr>
          <w:rFonts w:ascii="Arial" w:hAnsi="Arial" w:cs="Arial"/>
          <w:b/>
        </w:rPr>
        <w:t>Regardless of weather conditions, coaches and teams must be at the field and ready to play at least 30 minutes before a scheduled game.</w:t>
      </w:r>
      <w:r w:rsidRPr="008805F9">
        <w:rPr>
          <w:rFonts w:ascii="Arial" w:hAnsi="Arial" w:cs="Arial"/>
        </w:rPr>
        <w:t xml:space="preserve"> Only the Referee and/or Tournament Official may cancel or postpone a match. Referees or Tournament Officials will not consider commencing or continuing a match if a lightning storm exists. The Tournament Committee reserves the right to shorten round robin and crossover games if inclement weather disrupts the tournament schedule. If a Championship match cannot be completed, total points accumulated will determine the winning team.</w:t>
      </w:r>
    </w:p>
    <w:p w14:paraId="548233A9" w14:textId="46720040" w:rsidR="00200A24" w:rsidRDefault="00200A24" w:rsidP="00200A24">
      <w:pPr>
        <w:numPr>
          <w:ilvl w:val="0"/>
          <w:numId w:val="5"/>
        </w:numPr>
        <w:spacing w:before="100" w:beforeAutospacing="1" w:after="240" w:line="240" w:lineRule="auto"/>
        <w:jc w:val="both"/>
        <w:rPr>
          <w:rFonts w:ascii="Arial" w:hAnsi="Arial" w:cs="Arial"/>
          <w:b/>
        </w:rPr>
      </w:pPr>
      <w:r w:rsidRPr="008805F9">
        <w:rPr>
          <w:rFonts w:ascii="Arial" w:hAnsi="Arial" w:cs="Arial"/>
          <w:b/>
        </w:rPr>
        <w:t>SHORTENED MATCHES</w:t>
      </w:r>
    </w:p>
    <w:p w14:paraId="1E806CAC" w14:textId="48D92C07" w:rsidR="00861A70" w:rsidRPr="00861A70" w:rsidRDefault="00861A70" w:rsidP="00861A70">
      <w:pPr>
        <w:spacing w:before="100" w:beforeAutospacing="1" w:after="240" w:line="240" w:lineRule="auto"/>
        <w:ind w:left="360"/>
        <w:jc w:val="both"/>
        <w:rPr>
          <w:rFonts w:ascii="Arial" w:hAnsi="Arial" w:cs="Arial"/>
          <w:bCs/>
        </w:rPr>
      </w:pPr>
      <w:r w:rsidRPr="00861A70">
        <w:rPr>
          <w:rFonts w:ascii="Arial" w:hAnsi="Arial" w:cs="Arial"/>
          <w:bCs/>
        </w:rPr>
        <w:t xml:space="preserve">Should a match be terminated for any reason other than lightning or inclement weather, the Tournament Committee will review the referee’s report and any other pertinent information </w:t>
      </w:r>
      <w:proofErr w:type="gramStart"/>
      <w:r w:rsidRPr="00861A70">
        <w:rPr>
          <w:rFonts w:ascii="Arial" w:hAnsi="Arial" w:cs="Arial"/>
          <w:bCs/>
        </w:rPr>
        <w:t>in order to</w:t>
      </w:r>
      <w:proofErr w:type="gramEnd"/>
      <w:r w:rsidRPr="00861A70">
        <w:rPr>
          <w:rFonts w:ascii="Arial" w:hAnsi="Arial" w:cs="Arial"/>
          <w:bCs/>
        </w:rPr>
        <w:t xml:space="preserve"> render a decision. </w:t>
      </w:r>
    </w:p>
    <w:p w14:paraId="2988F336" w14:textId="77777777" w:rsidR="00200A24" w:rsidRPr="008805F9" w:rsidRDefault="00200A24" w:rsidP="00200A24">
      <w:pPr>
        <w:numPr>
          <w:ilvl w:val="0"/>
          <w:numId w:val="5"/>
        </w:numPr>
        <w:spacing w:before="100" w:beforeAutospacing="1" w:after="240" w:line="240" w:lineRule="auto"/>
        <w:jc w:val="both"/>
        <w:rPr>
          <w:rFonts w:ascii="Arial" w:hAnsi="Arial" w:cs="Arial"/>
          <w:b/>
        </w:rPr>
      </w:pPr>
      <w:r w:rsidRPr="008805F9">
        <w:rPr>
          <w:rFonts w:ascii="Arial" w:hAnsi="Arial" w:cs="Arial"/>
          <w:b/>
        </w:rPr>
        <w:t>FACILITY RULES</w:t>
      </w:r>
    </w:p>
    <w:p w14:paraId="05E72FC5" w14:textId="77777777" w:rsidR="00200A24" w:rsidRDefault="00200A24" w:rsidP="00861A70">
      <w:pPr>
        <w:spacing w:before="100" w:beforeAutospacing="1" w:after="100" w:afterAutospacing="1"/>
        <w:ind w:left="360"/>
        <w:jc w:val="both"/>
        <w:rPr>
          <w:rFonts w:ascii="Arial" w:hAnsi="Arial" w:cs="Arial"/>
        </w:rPr>
      </w:pPr>
      <w:r w:rsidRPr="008805F9">
        <w:rPr>
          <w:rFonts w:ascii="Arial" w:hAnsi="Arial" w:cs="Arial"/>
        </w:rPr>
        <w:t xml:space="preserve">Please note that no dogs are permitted within any of the soccer facilities during the tournament. This rule has been established for the safety of players and spectators alike. Please enforce this rule by </w:t>
      </w:r>
      <w:proofErr w:type="gramStart"/>
      <w:r w:rsidRPr="008805F9">
        <w:rPr>
          <w:rFonts w:ascii="Arial" w:hAnsi="Arial" w:cs="Arial"/>
        </w:rPr>
        <w:t>making arrangements</w:t>
      </w:r>
      <w:proofErr w:type="gramEnd"/>
      <w:r w:rsidRPr="008805F9">
        <w:rPr>
          <w:rFonts w:ascii="Arial" w:hAnsi="Arial" w:cs="Arial"/>
        </w:rPr>
        <w:t xml:space="preserve"> for your pet prior to arriving at the facility. Leaving your dog in a vehicle at the field is not an acceptable solution. </w:t>
      </w:r>
    </w:p>
    <w:p w14:paraId="4EACD2F9" w14:textId="77777777" w:rsidR="004C12C5" w:rsidRDefault="004C12C5" w:rsidP="00861A70">
      <w:pPr>
        <w:spacing w:before="100" w:beforeAutospacing="1" w:after="100" w:afterAutospacing="1"/>
        <w:ind w:left="360"/>
        <w:jc w:val="both"/>
        <w:rPr>
          <w:rFonts w:ascii="Arial" w:hAnsi="Arial" w:cs="Arial"/>
        </w:rPr>
      </w:pPr>
    </w:p>
    <w:p w14:paraId="7EF9DF20" w14:textId="77777777" w:rsidR="00767579" w:rsidRDefault="00767579" w:rsidP="00861A70">
      <w:pPr>
        <w:spacing w:before="100" w:beforeAutospacing="1" w:after="100" w:afterAutospacing="1"/>
        <w:ind w:left="360"/>
        <w:jc w:val="both"/>
        <w:rPr>
          <w:rFonts w:ascii="Arial" w:hAnsi="Arial" w:cs="Arial"/>
        </w:rPr>
      </w:pPr>
    </w:p>
    <w:p w14:paraId="23DD12A4" w14:textId="77777777" w:rsidR="00767579" w:rsidRPr="008805F9" w:rsidRDefault="00767579" w:rsidP="00861A70">
      <w:pPr>
        <w:spacing w:before="100" w:beforeAutospacing="1" w:after="100" w:afterAutospacing="1"/>
        <w:ind w:left="360"/>
        <w:jc w:val="both"/>
        <w:rPr>
          <w:rFonts w:ascii="Arial" w:hAnsi="Arial" w:cs="Arial"/>
        </w:rPr>
      </w:pPr>
    </w:p>
    <w:p w14:paraId="71279D98" w14:textId="7FFD18BD" w:rsidR="00861A70" w:rsidRPr="008805F9" w:rsidRDefault="00200A24" w:rsidP="00861A70">
      <w:pPr>
        <w:spacing w:before="100" w:beforeAutospacing="1" w:after="100" w:afterAutospacing="1"/>
        <w:ind w:left="360"/>
        <w:jc w:val="both"/>
        <w:rPr>
          <w:rFonts w:ascii="Arial" w:hAnsi="Arial" w:cs="Arial"/>
        </w:rPr>
      </w:pPr>
      <w:r w:rsidRPr="008805F9">
        <w:rPr>
          <w:rFonts w:ascii="Arial" w:hAnsi="Arial" w:cs="Arial"/>
        </w:rPr>
        <w:t xml:space="preserve">The </w:t>
      </w:r>
      <w:r>
        <w:rPr>
          <w:rFonts w:ascii="Arial" w:hAnsi="Arial" w:cs="Arial"/>
        </w:rPr>
        <w:t>FDSA</w:t>
      </w:r>
      <w:r w:rsidRPr="008805F9">
        <w:rPr>
          <w:rFonts w:ascii="Arial" w:hAnsi="Arial" w:cs="Arial"/>
        </w:rPr>
        <w:t xml:space="preserve"> wishes to promote healthy </w:t>
      </w:r>
      <w:proofErr w:type="gramStart"/>
      <w:r w:rsidRPr="008805F9">
        <w:rPr>
          <w:rFonts w:ascii="Arial" w:hAnsi="Arial" w:cs="Arial"/>
        </w:rPr>
        <w:t>lifestyles</w:t>
      </w:r>
      <w:proofErr w:type="gramEnd"/>
      <w:r w:rsidRPr="008805F9">
        <w:rPr>
          <w:rFonts w:ascii="Arial" w:hAnsi="Arial" w:cs="Arial"/>
        </w:rPr>
        <w:t xml:space="preserve"> so we ask you to refrain from smokin</w:t>
      </w:r>
      <w:r>
        <w:rPr>
          <w:rFonts w:ascii="Arial" w:hAnsi="Arial" w:cs="Arial"/>
        </w:rPr>
        <w:t xml:space="preserve">g while at the soccer facility or near entrance to facility. </w:t>
      </w:r>
    </w:p>
    <w:p w14:paraId="1D71466C" w14:textId="77777777" w:rsidR="00200A24" w:rsidRPr="008805F9" w:rsidRDefault="00200A24" w:rsidP="00200A24">
      <w:pPr>
        <w:numPr>
          <w:ilvl w:val="0"/>
          <w:numId w:val="5"/>
        </w:numPr>
        <w:spacing w:before="100" w:beforeAutospacing="1" w:after="240" w:line="240" w:lineRule="auto"/>
        <w:jc w:val="both"/>
        <w:rPr>
          <w:rFonts w:ascii="Arial" w:hAnsi="Arial" w:cs="Arial"/>
          <w:b/>
        </w:rPr>
      </w:pPr>
      <w:r w:rsidRPr="008805F9">
        <w:rPr>
          <w:rFonts w:ascii="Arial" w:hAnsi="Arial" w:cs="Arial"/>
          <w:b/>
        </w:rPr>
        <w:t>TOURNAMENT RULES</w:t>
      </w:r>
    </w:p>
    <w:p w14:paraId="5297A092" w14:textId="2BAAFC1A" w:rsidR="00674C65" w:rsidRPr="00861A70" w:rsidRDefault="00200A24" w:rsidP="00861A70">
      <w:pPr>
        <w:spacing w:before="100" w:beforeAutospacing="1" w:after="100" w:afterAutospacing="1"/>
        <w:ind w:left="360"/>
        <w:jc w:val="both"/>
        <w:rPr>
          <w:rFonts w:ascii="Arial" w:hAnsi="Arial" w:cs="Arial"/>
        </w:rPr>
      </w:pPr>
      <w:r w:rsidRPr="008805F9">
        <w:rPr>
          <w:rFonts w:ascii="Arial" w:hAnsi="Arial" w:cs="Arial"/>
        </w:rPr>
        <w:t>The Tournament Committee reserves the right to modify any rule herein that is deemed not in the best interest of the Tournament or minor soccer. All decisions of the Tournament Committee are final.</w:t>
      </w:r>
    </w:p>
    <w:sectPr w:rsidR="00674C65" w:rsidRPr="00861A70" w:rsidSect="00B91B39">
      <w:headerReference w:type="default" r:id="rId13"/>
      <w:footerReference w:type="default" r:id="rId1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98DCF7" w14:textId="77777777" w:rsidR="005C31EA" w:rsidRDefault="005C31EA" w:rsidP="00B91B39">
      <w:pPr>
        <w:spacing w:after="0" w:line="240" w:lineRule="auto"/>
      </w:pPr>
      <w:r>
        <w:separator/>
      </w:r>
    </w:p>
  </w:endnote>
  <w:endnote w:type="continuationSeparator" w:id="0">
    <w:p w14:paraId="51E01C4B" w14:textId="77777777" w:rsidR="005C31EA" w:rsidRDefault="005C31EA" w:rsidP="00B91B39">
      <w:pPr>
        <w:spacing w:after="0" w:line="240" w:lineRule="auto"/>
      </w:pPr>
      <w:r>
        <w:continuationSeparator/>
      </w:r>
    </w:p>
  </w:endnote>
  <w:endnote w:type="continuationNotice" w:id="1">
    <w:p w14:paraId="7F7C993D" w14:textId="77777777" w:rsidR="00973E76" w:rsidRDefault="00973E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00875" w14:textId="77F49C43" w:rsidR="0055481E" w:rsidRDefault="00854B40">
    <w:pPr>
      <w:pStyle w:val="Footer"/>
    </w:pPr>
    <w:r>
      <w:rPr>
        <w:noProof/>
      </w:rPr>
      <w:drawing>
        <wp:anchor distT="0" distB="0" distL="114300" distR="114300" simplePos="0" relativeHeight="251658241" behindDoc="1" locked="0" layoutInCell="1" allowOverlap="1" wp14:anchorId="367EC5D5" wp14:editId="40B27753">
          <wp:simplePos x="0" y="0"/>
          <wp:positionH relativeFrom="margin">
            <wp:align>center</wp:align>
          </wp:positionH>
          <wp:positionV relativeFrom="paragraph">
            <wp:posOffset>150495</wp:posOffset>
          </wp:positionV>
          <wp:extent cx="1943100" cy="355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55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D44403" w14:textId="77777777" w:rsidR="005C31EA" w:rsidRDefault="005C31EA" w:rsidP="00B91B39">
      <w:pPr>
        <w:spacing w:after="0" w:line="240" w:lineRule="auto"/>
      </w:pPr>
      <w:r>
        <w:separator/>
      </w:r>
    </w:p>
  </w:footnote>
  <w:footnote w:type="continuationSeparator" w:id="0">
    <w:p w14:paraId="40ACDB60" w14:textId="77777777" w:rsidR="005C31EA" w:rsidRDefault="005C31EA" w:rsidP="00B91B39">
      <w:pPr>
        <w:spacing w:after="0" w:line="240" w:lineRule="auto"/>
      </w:pPr>
      <w:r>
        <w:continuationSeparator/>
      </w:r>
    </w:p>
  </w:footnote>
  <w:footnote w:type="continuationNotice" w:id="1">
    <w:p w14:paraId="14E02778" w14:textId="77777777" w:rsidR="00973E76" w:rsidRDefault="00973E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A129A" w14:textId="68962028" w:rsidR="00B91B39" w:rsidRDefault="00854B40" w:rsidP="00854B40">
    <w:pPr>
      <w:pStyle w:val="Header"/>
      <w:jc w:val="center"/>
    </w:pPr>
    <w:r>
      <w:rPr>
        <w:noProof/>
      </w:rPr>
      <w:drawing>
        <wp:anchor distT="0" distB="0" distL="114300" distR="114300" simplePos="0" relativeHeight="251658240" behindDoc="1" locked="0" layoutInCell="1" allowOverlap="1" wp14:anchorId="625C9969" wp14:editId="47E553C7">
          <wp:simplePos x="0" y="0"/>
          <wp:positionH relativeFrom="margin">
            <wp:align>left</wp:align>
          </wp:positionH>
          <wp:positionV relativeFrom="paragraph">
            <wp:posOffset>-347980</wp:posOffset>
          </wp:positionV>
          <wp:extent cx="5340350" cy="1199408"/>
          <wp:effectExtent l="0" t="0" r="0" b="1270"/>
          <wp:wrapNone/>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0" cy="11994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56B82"/>
    <w:multiLevelType w:val="hybridMultilevel"/>
    <w:tmpl w:val="E3409F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2D40EF"/>
    <w:multiLevelType w:val="hybridMultilevel"/>
    <w:tmpl w:val="6E1831D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405B2CC5"/>
    <w:multiLevelType w:val="hybridMultilevel"/>
    <w:tmpl w:val="072ED3D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9771FB"/>
    <w:multiLevelType w:val="hybridMultilevel"/>
    <w:tmpl w:val="E3EE9D56"/>
    <w:lvl w:ilvl="0" w:tplc="944ED794">
      <w:start w:val="1"/>
      <w:numFmt w:val="decimal"/>
      <w:lvlText w:val="%1."/>
      <w:lvlJc w:val="left"/>
      <w:pPr>
        <w:tabs>
          <w:tab w:val="num" w:pos="720"/>
        </w:tabs>
        <w:ind w:left="720" w:hanging="360"/>
      </w:pPr>
    </w:lvl>
    <w:lvl w:ilvl="1" w:tplc="10090013">
      <w:start w:val="1"/>
      <w:numFmt w:val="upperRoman"/>
      <w:lvlText w:val="%2."/>
      <w:lvlJc w:val="right"/>
      <w:pPr>
        <w:tabs>
          <w:tab w:val="num" w:pos="1440"/>
        </w:tabs>
        <w:ind w:left="1440" w:hanging="360"/>
      </w:pPr>
      <w:rPr>
        <w:rFonts w:hint="default"/>
        <w:sz w:val="20"/>
      </w:rPr>
    </w:lvl>
    <w:lvl w:ilvl="2" w:tplc="13DC208C" w:tentative="1">
      <w:start w:val="1"/>
      <w:numFmt w:val="decimal"/>
      <w:lvlText w:val="%3."/>
      <w:lvlJc w:val="left"/>
      <w:pPr>
        <w:tabs>
          <w:tab w:val="num" w:pos="2160"/>
        </w:tabs>
        <w:ind w:left="2160" w:hanging="360"/>
      </w:pPr>
    </w:lvl>
    <w:lvl w:ilvl="3" w:tplc="F098A4D8" w:tentative="1">
      <w:start w:val="1"/>
      <w:numFmt w:val="decimal"/>
      <w:lvlText w:val="%4."/>
      <w:lvlJc w:val="left"/>
      <w:pPr>
        <w:tabs>
          <w:tab w:val="num" w:pos="2880"/>
        </w:tabs>
        <w:ind w:left="2880" w:hanging="360"/>
      </w:pPr>
    </w:lvl>
    <w:lvl w:ilvl="4" w:tplc="9B2ECC34" w:tentative="1">
      <w:start w:val="1"/>
      <w:numFmt w:val="decimal"/>
      <w:lvlText w:val="%5."/>
      <w:lvlJc w:val="left"/>
      <w:pPr>
        <w:tabs>
          <w:tab w:val="num" w:pos="3600"/>
        </w:tabs>
        <w:ind w:left="3600" w:hanging="360"/>
      </w:pPr>
    </w:lvl>
    <w:lvl w:ilvl="5" w:tplc="5A3AB9CC" w:tentative="1">
      <w:start w:val="1"/>
      <w:numFmt w:val="decimal"/>
      <w:lvlText w:val="%6."/>
      <w:lvlJc w:val="left"/>
      <w:pPr>
        <w:tabs>
          <w:tab w:val="num" w:pos="4320"/>
        </w:tabs>
        <w:ind w:left="4320" w:hanging="360"/>
      </w:pPr>
    </w:lvl>
    <w:lvl w:ilvl="6" w:tplc="4C0AAE68" w:tentative="1">
      <w:start w:val="1"/>
      <w:numFmt w:val="decimal"/>
      <w:lvlText w:val="%7."/>
      <w:lvlJc w:val="left"/>
      <w:pPr>
        <w:tabs>
          <w:tab w:val="num" w:pos="5040"/>
        </w:tabs>
        <w:ind w:left="5040" w:hanging="360"/>
      </w:pPr>
    </w:lvl>
    <w:lvl w:ilvl="7" w:tplc="73D41BBA" w:tentative="1">
      <w:start w:val="1"/>
      <w:numFmt w:val="decimal"/>
      <w:lvlText w:val="%8."/>
      <w:lvlJc w:val="left"/>
      <w:pPr>
        <w:tabs>
          <w:tab w:val="num" w:pos="5760"/>
        </w:tabs>
        <w:ind w:left="5760" w:hanging="360"/>
      </w:pPr>
    </w:lvl>
    <w:lvl w:ilvl="8" w:tplc="2DF68CE8" w:tentative="1">
      <w:start w:val="1"/>
      <w:numFmt w:val="decimal"/>
      <w:lvlText w:val="%9."/>
      <w:lvlJc w:val="left"/>
      <w:pPr>
        <w:tabs>
          <w:tab w:val="num" w:pos="6480"/>
        </w:tabs>
        <w:ind w:left="6480" w:hanging="360"/>
      </w:pPr>
    </w:lvl>
  </w:abstractNum>
  <w:num w:numId="1" w16cid:durableId="974022672">
    <w:abstractNumId w:val="0"/>
  </w:num>
  <w:num w:numId="2" w16cid:durableId="1755784377">
    <w:abstractNumId w:val="3"/>
  </w:num>
  <w:num w:numId="3" w16cid:durableId="761072320">
    <w:abstractNumId w:val="3"/>
    <w:lvlOverride w:ilvl="0">
      <w:lvl w:ilvl="0" w:tplc="944ED794">
        <w:numFmt w:val="decimal"/>
        <w:lvlText w:val=""/>
        <w:lvlJc w:val="left"/>
      </w:lvl>
    </w:lvlOverride>
    <w:lvlOverride w:ilvl="1">
      <w:lvl w:ilvl="1" w:tplc="10090013">
        <w:numFmt w:val="decimal"/>
        <w:lvlText w:val="%2."/>
        <w:lvlJc w:val="left"/>
      </w:lvl>
    </w:lvlOverride>
  </w:num>
  <w:num w:numId="4" w16cid:durableId="675502728">
    <w:abstractNumId w:val="1"/>
  </w:num>
  <w:num w:numId="5" w16cid:durableId="1589580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65"/>
    <w:rsid w:val="0010706A"/>
    <w:rsid w:val="00155658"/>
    <w:rsid w:val="00200A24"/>
    <w:rsid w:val="00343FC4"/>
    <w:rsid w:val="003B1DC0"/>
    <w:rsid w:val="0043584E"/>
    <w:rsid w:val="004403A1"/>
    <w:rsid w:val="00453CCC"/>
    <w:rsid w:val="004C12C5"/>
    <w:rsid w:val="0055481E"/>
    <w:rsid w:val="005C31EA"/>
    <w:rsid w:val="005E27C8"/>
    <w:rsid w:val="005E35CD"/>
    <w:rsid w:val="00674C65"/>
    <w:rsid w:val="00734908"/>
    <w:rsid w:val="00767579"/>
    <w:rsid w:val="00854B40"/>
    <w:rsid w:val="00861A70"/>
    <w:rsid w:val="00973E76"/>
    <w:rsid w:val="00985B94"/>
    <w:rsid w:val="009F0DD9"/>
    <w:rsid w:val="00A60F79"/>
    <w:rsid w:val="00AC5008"/>
    <w:rsid w:val="00B7586A"/>
    <w:rsid w:val="00B91B39"/>
    <w:rsid w:val="00BF75E5"/>
    <w:rsid w:val="00C04AA7"/>
    <w:rsid w:val="00CB5CB1"/>
    <w:rsid w:val="00DD5A3B"/>
    <w:rsid w:val="00E449E4"/>
    <w:rsid w:val="00F5192B"/>
    <w:rsid w:val="00FA1CE5"/>
    <w:rsid w:val="018A0F7F"/>
    <w:rsid w:val="084FE013"/>
    <w:rsid w:val="0EAA3227"/>
    <w:rsid w:val="2297C115"/>
    <w:rsid w:val="37D9032C"/>
    <w:rsid w:val="3DE3E704"/>
    <w:rsid w:val="4014A094"/>
    <w:rsid w:val="4295042E"/>
    <w:rsid w:val="463E3497"/>
    <w:rsid w:val="467DF637"/>
    <w:rsid w:val="573CFFAD"/>
    <w:rsid w:val="57F2AD44"/>
    <w:rsid w:val="6C1C6F0B"/>
    <w:rsid w:val="77A72456"/>
    <w:rsid w:val="7AD352FB"/>
    <w:rsid w:val="7D331A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B3A459"/>
  <w15:docId w15:val="{8A5480C1-4EA9-495F-AFBC-8F29DC47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B39"/>
  </w:style>
  <w:style w:type="paragraph" w:styleId="Footer">
    <w:name w:val="footer"/>
    <w:basedOn w:val="Normal"/>
    <w:link w:val="FooterChar"/>
    <w:uiPriority w:val="99"/>
    <w:unhideWhenUsed/>
    <w:rsid w:val="00B91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B39"/>
  </w:style>
  <w:style w:type="character" w:styleId="Hyperlink">
    <w:name w:val="Hyperlink"/>
    <w:basedOn w:val="DefaultParagraphFont"/>
    <w:uiPriority w:val="99"/>
    <w:unhideWhenUsed/>
    <w:rsid w:val="00200A24"/>
    <w:rPr>
      <w:color w:val="0563C1" w:themeColor="hyperlink"/>
      <w:u w:val="single"/>
    </w:rPr>
  </w:style>
  <w:style w:type="paragraph" w:styleId="ListParagraph">
    <w:name w:val="List Paragraph"/>
    <w:basedOn w:val="Normal"/>
    <w:link w:val="ListParagraphChar"/>
    <w:uiPriority w:val="34"/>
    <w:qFormat/>
    <w:rsid w:val="00200A24"/>
    <w:pPr>
      <w:spacing w:after="0" w:line="240" w:lineRule="auto"/>
      <w:ind w:left="720"/>
      <w:contextualSpacing/>
    </w:pPr>
    <w:rPr>
      <w:rFonts w:eastAsiaTheme="minorEastAsia"/>
      <w:sz w:val="24"/>
      <w:szCs w:val="24"/>
      <w:lang w:val="en-US"/>
    </w:rPr>
  </w:style>
  <w:style w:type="paragraph" w:styleId="BodyText">
    <w:name w:val="Body Text"/>
    <w:basedOn w:val="Normal"/>
    <w:link w:val="BodyTextChar"/>
    <w:rsid w:val="00200A24"/>
    <w:pPr>
      <w:spacing w:after="0" w:line="240" w:lineRule="auto"/>
    </w:pPr>
    <w:rPr>
      <w:rFonts w:ascii="Arial Narrow" w:eastAsia="Times New Roman" w:hAnsi="Arial Narrow" w:cs="Times New Roman"/>
      <w:sz w:val="40"/>
      <w:szCs w:val="24"/>
      <w:lang w:val="en-US"/>
    </w:rPr>
  </w:style>
  <w:style w:type="character" w:customStyle="1" w:styleId="BodyTextChar">
    <w:name w:val="Body Text Char"/>
    <w:basedOn w:val="DefaultParagraphFont"/>
    <w:link w:val="BodyText"/>
    <w:rsid w:val="00200A24"/>
    <w:rPr>
      <w:rFonts w:ascii="Arial Narrow" w:eastAsia="Times New Roman" w:hAnsi="Arial Narrow" w:cs="Times New Roman"/>
      <w:sz w:val="40"/>
      <w:szCs w:val="24"/>
      <w:lang w:val="en-US"/>
    </w:rPr>
  </w:style>
  <w:style w:type="paragraph" w:customStyle="1" w:styleId="Default">
    <w:name w:val="Default"/>
    <w:rsid w:val="00200A24"/>
    <w:pPr>
      <w:autoSpaceDE w:val="0"/>
      <w:autoSpaceDN w:val="0"/>
      <w:adjustRightInd w:val="0"/>
      <w:spacing w:after="0" w:line="240" w:lineRule="auto"/>
    </w:pPr>
    <w:rPr>
      <w:rFonts w:ascii="Arial" w:eastAsia="Calibri" w:hAnsi="Arial" w:cs="Arial"/>
      <w:color w:val="000000"/>
      <w:sz w:val="24"/>
      <w:szCs w:val="24"/>
      <w:lang w:eastAsia="en-CA"/>
    </w:rPr>
  </w:style>
  <w:style w:type="character" w:customStyle="1" w:styleId="ListParagraphChar">
    <w:name w:val="List Paragraph Char"/>
    <w:basedOn w:val="DefaultParagraphFont"/>
    <w:link w:val="ListParagraph"/>
    <w:uiPriority w:val="34"/>
    <w:rsid w:val="00200A24"/>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fds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urismfredericton.ca/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fdsa.powerupspor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2b097e-13e6-410d-aefd-bb4535218702">
      <Terms xmlns="http://schemas.microsoft.com/office/infopath/2007/PartnerControls"/>
    </lcf76f155ced4ddcb4097134ff3c332f>
    <TaxCatchAll xmlns="175f0812-fdbd-4102-a206-f9f29207c7a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938B4A0D4F0348B26E54AA127215ED" ma:contentTypeVersion="18" ma:contentTypeDescription="Create a new document." ma:contentTypeScope="" ma:versionID="f4b4858bb3fd33960bcfd10b5e500778">
  <xsd:schema xmlns:xsd="http://www.w3.org/2001/XMLSchema" xmlns:xs="http://www.w3.org/2001/XMLSchema" xmlns:p="http://schemas.microsoft.com/office/2006/metadata/properties" xmlns:ns2="5e2b097e-13e6-410d-aefd-bb4535218702" xmlns:ns3="175f0812-fdbd-4102-a206-f9f29207c7a6" targetNamespace="http://schemas.microsoft.com/office/2006/metadata/properties" ma:root="true" ma:fieldsID="8d2cec46c5a06440ff85459da462b190" ns2:_="" ns3:_="">
    <xsd:import namespace="5e2b097e-13e6-410d-aefd-bb4535218702"/>
    <xsd:import namespace="175f0812-fdbd-4102-a206-f9f29207c7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b097e-13e6-410d-aefd-bb4535218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a11362-1df1-4454-a2c1-0bb209d546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5f0812-fdbd-4102-a206-f9f29207c7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29c5ab-ef85-4347-92a1-6b1b6c504f90}" ma:internalName="TaxCatchAll" ma:showField="CatchAllData" ma:web="175f0812-fdbd-4102-a206-f9f29207c7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B46CC-B3F8-4586-974C-D42EC701270D}">
  <ds:schemaRefs>
    <ds:schemaRef ds:uri="http://schemas.microsoft.com/office/2006/metadata/properties"/>
    <ds:schemaRef ds:uri="http://schemas.microsoft.com/office/infopath/2007/PartnerControls"/>
    <ds:schemaRef ds:uri="5e2b097e-13e6-410d-aefd-bb4535218702"/>
    <ds:schemaRef ds:uri="175f0812-fdbd-4102-a206-f9f29207c7a6"/>
  </ds:schemaRefs>
</ds:datastoreItem>
</file>

<file path=customXml/itemProps2.xml><?xml version="1.0" encoding="utf-8"?>
<ds:datastoreItem xmlns:ds="http://schemas.openxmlformats.org/officeDocument/2006/customXml" ds:itemID="{344AAC9E-4144-4EAC-ADE5-1828E0886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b097e-13e6-410d-aefd-bb4535218702"/>
    <ds:schemaRef ds:uri="175f0812-fdbd-4102-a206-f9f29207c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9F9425-5F13-4B5F-BC43-F8DA5F99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1388</Words>
  <Characters>7121</Characters>
  <Application>Microsoft Office Word</Application>
  <DocSecurity>0</DocSecurity>
  <Lines>179</Lines>
  <Paragraphs>81</Paragraphs>
  <ScaleCrop>false</ScaleCrop>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Donahue Wies</dc:creator>
  <cp:keywords/>
  <dc:description/>
  <cp:lastModifiedBy>FDSA Mini Coordinator</cp:lastModifiedBy>
  <cp:revision>10</cp:revision>
  <cp:lastPrinted>2022-10-24T17:11:00Z</cp:lastPrinted>
  <dcterms:created xsi:type="dcterms:W3CDTF">2023-03-28T19:22:00Z</dcterms:created>
  <dcterms:modified xsi:type="dcterms:W3CDTF">2024-05-13T14:15:00Z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0x01010023938B4A0D4F0348B26E54AA127215ED</vt:lpwstr>
  </property>
  <property fmtid="{D5CDD505-2E9C-101B-9397-08002B2CF9AE}" pid="3" name="MediaServiceImageTags">
    <vt:lpwstr/>
  </property>
  <property fmtid="{D5CDD505-2E9C-101B-9397-08002B2CF9AE}" pid="4" name="GrammarlyDocumentId">
    <vt:lpwstr>009e34bf4c1d38d98fd04e331aa7c574458f933d080ef6949f0207be77b745b7</vt:lpwstr>
  </property>
</Properties>
</file>